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5B" w:rsidRPr="003B5D5E" w:rsidRDefault="00630E5B" w:rsidP="00630E5B">
      <w:pPr>
        <w:jc w:val="center"/>
        <w:rPr>
          <w:rFonts w:hint="eastAsia"/>
          <w:color w:val="000000"/>
        </w:rPr>
      </w:pPr>
      <w:r w:rsidRPr="003B5D5E">
        <w:rPr>
          <w:color w:val="000000"/>
        </w:rPr>
        <w:t>Комитет Администрации Красногорского района Алтайского края   по образованию</w:t>
      </w:r>
    </w:p>
    <w:p w:rsidR="00630E5B" w:rsidRPr="003B5D5E" w:rsidRDefault="00630E5B" w:rsidP="00630E5B">
      <w:pPr>
        <w:jc w:val="center"/>
        <w:rPr>
          <w:rFonts w:hint="eastAsia"/>
          <w:color w:val="000000"/>
        </w:rPr>
      </w:pPr>
      <w:r w:rsidRPr="003B5D5E">
        <w:rPr>
          <w:color w:val="000000"/>
        </w:rPr>
        <w:t>Муниципальное бюджетное образовательное учреждение "</w:t>
      </w:r>
      <w:proofErr w:type="spellStart"/>
      <w:r w:rsidRPr="003B5D5E">
        <w:rPr>
          <w:color w:val="000000"/>
        </w:rPr>
        <w:t>Быстрянская</w:t>
      </w:r>
      <w:proofErr w:type="spellEnd"/>
      <w:r w:rsidRPr="003B5D5E">
        <w:rPr>
          <w:color w:val="000000"/>
        </w:rPr>
        <w:t xml:space="preserve"> средняя общеобразовательная школа им. </w:t>
      </w:r>
      <w:proofErr w:type="spellStart"/>
      <w:r w:rsidRPr="003B5D5E">
        <w:rPr>
          <w:color w:val="000000"/>
        </w:rPr>
        <w:t>О.Суртаева</w:t>
      </w:r>
      <w:proofErr w:type="spellEnd"/>
      <w:r w:rsidRPr="003B5D5E">
        <w:rPr>
          <w:color w:val="000000"/>
        </w:rPr>
        <w:t>"</w:t>
      </w:r>
    </w:p>
    <w:p w:rsidR="00630E5B" w:rsidRPr="003B5D5E" w:rsidRDefault="00630E5B" w:rsidP="00630E5B">
      <w:pPr>
        <w:spacing w:line="276" w:lineRule="auto"/>
        <w:jc w:val="center"/>
        <w:rPr>
          <w:rFonts w:hint="eastAsia"/>
          <w:color w:val="000000"/>
        </w:rPr>
      </w:pPr>
    </w:p>
    <w:p w:rsidR="00630E5B" w:rsidRPr="003B5D5E" w:rsidRDefault="00630E5B" w:rsidP="00630E5B">
      <w:pPr>
        <w:spacing w:line="276" w:lineRule="auto"/>
        <w:jc w:val="center"/>
        <w:rPr>
          <w:rFonts w:hint="eastAsia"/>
          <w:color w:val="000000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9A606A" w:rsidTr="009A606A">
        <w:tc>
          <w:tcPr>
            <w:tcW w:w="3114" w:type="dxa"/>
            <w:hideMark/>
          </w:tcPr>
          <w:p w:rsidR="009A606A" w:rsidRDefault="009A606A">
            <w:pPr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РАССМОТРЕНО</w:t>
            </w:r>
          </w:p>
          <w:p w:rsidR="009A606A" w:rsidRDefault="009A606A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 заседании МО учителей математики</w:t>
            </w:r>
          </w:p>
          <w:p w:rsidR="009A606A" w:rsidRDefault="009A606A">
            <w:pPr>
              <w:autoSpaceDE w:val="0"/>
              <w:autoSpaceDN w:val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Протокол №1 от 28.08.2023</w:t>
            </w:r>
          </w:p>
        </w:tc>
        <w:tc>
          <w:tcPr>
            <w:tcW w:w="3115" w:type="dxa"/>
            <w:hideMark/>
          </w:tcPr>
          <w:p w:rsidR="009A606A" w:rsidRDefault="009A606A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СОГЛАСОВАНО</w:t>
            </w:r>
          </w:p>
          <w:p w:rsidR="009A606A" w:rsidRDefault="009A606A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Педагогическим советом</w:t>
            </w:r>
          </w:p>
          <w:p w:rsidR="009A606A" w:rsidRDefault="009A606A">
            <w:pPr>
              <w:autoSpaceDE w:val="0"/>
              <w:autoSpaceDN w:val="0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Протокол №1 от 29.08.2023</w:t>
            </w:r>
          </w:p>
        </w:tc>
        <w:tc>
          <w:tcPr>
            <w:tcW w:w="3115" w:type="dxa"/>
          </w:tcPr>
          <w:p w:rsidR="009A606A" w:rsidRDefault="009A606A">
            <w:pPr>
              <w:autoSpaceDE w:val="0"/>
              <w:autoSpaceDN w:val="0"/>
              <w:rPr>
                <w:rFonts w:ascii="Times New Roman" w:eastAsia="Calibri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УТВЕРЖДЕНО</w:t>
            </w:r>
          </w:p>
          <w:p w:rsidR="009A606A" w:rsidRDefault="009A606A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 директора по УВР</w:t>
            </w:r>
          </w:p>
          <w:p w:rsidR="009A606A" w:rsidRDefault="009A606A">
            <w:pPr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softHyphen/>
            </w:r>
            <w:r>
              <w:rPr>
                <w:rFonts w:ascii="Times New Roman" w:hAnsi="Times New Roman"/>
                <w:color w:val="000000"/>
              </w:rPr>
              <w:softHyphen/>
            </w:r>
            <w:proofErr w:type="spellStart"/>
            <w:r>
              <w:rPr>
                <w:rFonts w:ascii="Times New Roman" w:hAnsi="Times New Roman"/>
                <w:color w:val="000000"/>
              </w:rPr>
              <w:t>_________В.В.Михайлова</w:t>
            </w:r>
            <w:proofErr w:type="spellEnd"/>
          </w:p>
          <w:p w:rsidR="009A606A" w:rsidRDefault="009A606A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</w:tbl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</w:pPr>
      <w:r w:rsidRPr="004E7C37">
        <w:rPr>
          <w:rStyle w:val="fStyleTextBold"/>
        </w:rPr>
        <w:t>РАБОЧАЯ ПРОГРАММА</w:t>
      </w:r>
    </w:p>
    <w:p w:rsidR="00630E5B" w:rsidRPr="004E7C37" w:rsidRDefault="00630E5B" w:rsidP="00630E5B">
      <w:pPr>
        <w:pStyle w:val="pStyleTextCenter"/>
      </w:pPr>
      <w:r w:rsidRPr="004E7C37">
        <w:rPr>
          <w:rStyle w:val="fStyleText"/>
        </w:rPr>
        <w:t>учебного предмета</w:t>
      </w:r>
    </w:p>
    <w:p w:rsidR="00630E5B" w:rsidRPr="004E7C37" w:rsidRDefault="00630E5B" w:rsidP="00630E5B">
      <w:pPr>
        <w:pStyle w:val="pStyleTextCenter"/>
      </w:pPr>
      <w:r w:rsidRPr="004E7C37">
        <w:rPr>
          <w:rStyle w:val="fStyleText"/>
        </w:rPr>
        <w:t>«</w:t>
      </w:r>
      <w:r>
        <w:rPr>
          <w:rStyle w:val="fStyleText"/>
        </w:rPr>
        <w:t>Астрономия</w:t>
      </w:r>
      <w:r w:rsidRPr="004E7C37">
        <w:rPr>
          <w:rStyle w:val="fStyleText"/>
        </w:rPr>
        <w:t>»</w:t>
      </w:r>
    </w:p>
    <w:p w:rsidR="00630E5B" w:rsidRPr="004E7C37" w:rsidRDefault="00630E5B" w:rsidP="00630E5B">
      <w:pPr>
        <w:pStyle w:val="pStyleTextCenter"/>
      </w:pPr>
      <w:r>
        <w:rPr>
          <w:rStyle w:val="fStyleText"/>
        </w:rPr>
        <w:t>для 11</w:t>
      </w:r>
      <w:r w:rsidRPr="004E7C37">
        <w:rPr>
          <w:rStyle w:val="fStyleText"/>
        </w:rPr>
        <w:t xml:space="preserve"> класса среднего общего образования</w:t>
      </w:r>
    </w:p>
    <w:p w:rsidR="00630E5B" w:rsidRPr="004E7C37" w:rsidRDefault="00B301CC" w:rsidP="00630E5B">
      <w:pPr>
        <w:pStyle w:val="pStyleTextCenter"/>
      </w:pPr>
      <w:r>
        <w:rPr>
          <w:rStyle w:val="fStyleText"/>
        </w:rPr>
        <w:t>на 2023-2024</w:t>
      </w:r>
      <w:r w:rsidR="00630E5B" w:rsidRPr="004E7C37">
        <w:rPr>
          <w:rStyle w:val="fStyleText"/>
        </w:rPr>
        <w:t xml:space="preserve"> учебный год</w:t>
      </w:r>
    </w:p>
    <w:p w:rsidR="00630E5B" w:rsidRDefault="00630E5B" w:rsidP="00630E5B">
      <w:pPr>
        <w:pStyle w:val="pStyleTextCenter"/>
        <w:rPr>
          <w:rStyle w:val="fStyleTextBold"/>
          <w:b w:val="0"/>
        </w:rPr>
      </w:pPr>
    </w:p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  <w:rPr>
          <w:rStyle w:val="fStyleTextBold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630E5B" w:rsidRPr="004E7C37" w:rsidRDefault="00630E5B" w:rsidP="00630E5B">
      <w:pPr>
        <w:pStyle w:val="pStyleTextCenter"/>
        <w:rPr>
          <w:rStyle w:val="fStyleText"/>
        </w:rPr>
      </w:pPr>
    </w:p>
    <w:p w:rsidR="005449C5" w:rsidRDefault="00630E5B" w:rsidP="009A606A">
      <w:pPr>
        <w:ind w:left="3960"/>
        <w:jc w:val="right"/>
        <w:rPr>
          <w:rStyle w:val="fStyleText"/>
          <w:rFonts w:eastAsia="SimSun"/>
        </w:rPr>
      </w:pPr>
      <w:r w:rsidRPr="004E7C37">
        <w:rPr>
          <w:rStyle w:val="fStyleText"/>
          <w:rFonts w:eastAsia="SimSun"/>
        </w:rPr>
        <w:t xml:space="preserve">Составитель: </w:t>
      </w:r>
      <w:proofErr w:type="spellStart"/>
      <w:r w:rsidRPr="004E7C37">
        <w:rPr>
          <w:rStyle w:val="fStyleText"/>
          <w:rFonts w:eastAsia="SimSun"/>
        </w:rPr>
        <w:t>Табакаева</w:t>
      </w:r>
      <w:proofErr w:type="spellEnd"/>
      <w:r w:rsidRPr="004E7C37">
        <w:rPr>
          <w:rStyle w:val="fStyleText"/>
          <w:rFonts w:eastAsia="SimSun"/>
        </w:rPr>
        <w:t xml:space="preserve"> Любовь Александровна, учитель </w:t>
      </w:r>
      <w:r>
        <w:rPr>
          <w:rStyle w:val="fStyleText"/>
          <w:rFonts w:eastAsia="SimSun"/>
        </w:rPr>
        <w:t>физики</w:t>
      </w:r>
    </w:p>
    <w:p w:rsidR="00831AC8" w:rsidRDefault="00831AC8" w:rsidP="009A606A">
      <w:pPr>
        <w:ind w:left="3960"/>
        <w:jc w:val="right"/>
        <w:rPr>
          <w:rStyle w:val="fStyleText"/>
          <w:rFonts w:eastAsia="SimSun"/>
        </w:rPr>
      </w:pPr>
    </w:p>
    <w:p w:rsidR="00831AC8" w:rsidRDefault="00831AC8" w:rsidP="00630E5B">
      <w:pPr>
        <w:ind w:left="3960"/>
        <w:rPr>
          <w:rStyle w:val="fStyleText"/>
          <w:rFonts w:eastAsia="SimSun"/>
        </w:rPr>
      </w:pPr>
    </w:p>
    <w:p w:rsidR="00831AC8" w:rsidRDefault="00831AC8" w:rsidP="00630E5B">
      <w:pPr>
        <w:ind w:left="3960"/>
        <w:rPr>
          <w:rStyle w:val="fStyleText"/>
          <w:rFonts w:eastAsia="SimSun"/>
        </w:rPr>
      </w:pPr>
    </w:p>
    <w:p w:rsidR="00831AC8" w:rsidRDefault="00831AC8" w:rsidP="00630E5B">
      <w:pPr>
        <w:ind w:left="3960"/>
        <w:rPr>
          <w:rStyle w:val="fStyleText"/>
          <w:rFonts w:eastAsia="SimSun"/>
        </w:rPr>
      </w:pPr>
    </w:p>
    <w:p w:rsidR="00831AC8" w:rsidRDefault="00831AC8" w:rsidP="00630E5B">
      <w:pPr>
        <w:ind w:left="3960"/>
        <w:rPr>
          <w:rStyle w:val="fStyleText"/>
          <w:rFonts w:eastAsia="SimSun"/>
        </w:rPr>
      </w:pPr>
    </w:p>
    <w:p w:rsidR="00831AC8" w:rsidRDefault="00831AC8" w:rsidP="00630E5B">
      <w:pPr>
        <w:ind w:left="3960"/>
        <w:rPr>
          <w:rStyle w:val="fStyleText"/>
          <w:rFonts w:eastAsia="SimSun"/>
        </w:rPr>
      </w:pPr>
    </w:p>
    <w:p w:rsidR="00831AC8" w:rsidRDefault="00831AC8" w:rsidP="00831AC8">
      <w:pPr>
        <w:jc w:val="center"/>
        <w:rPr>
          <w:rFonts w:hint="eastAsia"/>
        </w:rPr>
        <w:sectPr w:rsidR="00831AC8">
          <w:pgSz w:w="11870" w:h="16787"/>
          <w:pgMar w:top="850" w:right="850" w:bottom="850" w:left="1417" w:header="720" w:footer="720" w:gutter="0"/>
          <w:pgNumType w:start="1"/>
          <w:cols w:space="720"/>
        </w:sectPr>
      </w:pPr>
      <w:proofErr w:type="spellStart"/>
      <w:r>
        <w:rPr>
          <w:rStyle w:val="fStyleText"/>
          <w:rFonts w:eastAsia="SimSun"/>
        </w:rPr>
        <w:t>с</w:t>
      </w:r>
      <w:proofErr w:type="gramStart"/>
      <w:r>
        <w:rPr>
          <w:rStyle w:val="fStyleText"/>
          <w:rFonts w:eastAsia="SimSun"/>
        </w:rPr>
        <w:t>.Б</w:t>
      </w:r>
      <w:proofErr w:type="gramEnd"/>
      <w:r>
        <w:rPr>
          <w:rStyle w:val="fStyleText"/>
          <w:rFonts w:eastAsia="SimSun"/>
        </w:rPr>
        <w:t>ыстрянка</w:t>
      </w:r>
      <w:proofErr w:type="spellEnd"/>
      <w:r>
        <w:rPr>
          <w:rStyle w:val="fStyleText"/>
          <w:rFonts w:eastAsia="SimSun"/>
        </w:rPr>
        <w:t xml:space="preserve"> 2023</w:t>
      </w:r>
    </w:p>
    <w:p w:rsidR="005449C5" w:rsidRPr="00491A72" w:rsidRDefault="005449C5" w:rsidP="00831AC8">
      <w:pPr>
        <w:pStyle w:val="1"/>
        <w:ind w:left="720"/>
        <w:jc w:val="left"/>
        <w:rPr>
          <w:rFonts w:hint="eastAsia"/>
          <w:sz w:val="24"/>
          <w:szCs w:val="24"/>
        </w:rPr>
      </w:pPr>
      <w:r w:rsidRPr="00491A72">
        <w:rPr>
          <w:sz w:val="24"/>
          <w:szCs w:val="24"/>
        </w:rPr>
        <w:lastRenderedPageBreak/>
        <w:t xml:space="preserve"> Пояснительная записка</w:t>
      </w:r>
    </w:p>
    <w:p w:rsidR="00F53F43" w:rsidRPr="00F07FE7" w:rsidRDefault="005449C5" w:rsidP="00831AC8">
      <w:pPr>
        <w:pStyle w:val="pStyleText"/>
        <w:jc w:val="both"/>
        <w:rPr>
          <w:rFonts w:hint="eastAsia"/>
        </w:rPr>
      </w:pPr>
      <w:r w:rsidRPr="00F53F43">
        <w:rPr>
          <w:rStyle w:val="fStyleText"/>
          <w:rFonts w:eastAsia="SimSun"/>
          <w:sz w:val="24"/>
          <w:szCs w:val="24"/>
        </w:rPr>
        <w:t xml:space="preserve">Рабочая программа учебного предмета «Астрономия» для 10-11 класса составлена с учетом следующих </w:t>
      </w:r>
      <w:r w:rsidRPr="00F07FE7">
        <w:rPr>
          <w:rStyle w:val="fStyleText"/>
          <w:rFonts w:eastAsia="SimSun"/>
          <w:sz w:val="24"/>
          <w:szCs w:val="24"/>
        </w:rPr>
        <w:t xml:space="preserve">нормативных документов и методических </w:t>
      </w:r>
      <w:r w:rsidR="00F53F43" w:rsidRPr="00F07FE7">
        <w:rPr>
          <w:rStyle w:val="fStyleText"/>
          <w:rFonts w:eastAsia="SimSun"/>
          <w:sz w:val="24"/>
          <w:szCs w:val="24"/>
        </w:rPr>
        <w:t>материалов:</w:t>
      </w:r>
    </w:p>
    <w:p w:rsidR="001566A9" w:rsidRPr="00F07FE7" w:rsidRDefault="001566A9" w:rsidP="00831AC8">
      <w:pPr>
        <w:pStyle w:val="pStyleText"/>
        <w:widowControl/>
        <w:numPr>
          <w:ilvl w:val="0"/>
          <w:numId w:val="12"/>
        </w:numPr>
        <w:suppressAutoHyphens w:val="0"/>
        <w:spacing w:line="275" w:lineRule="auto"/>
        <w:jc w:val="both"/>
        <w:rPr>
          <w:rFonts w:hint="eastAsia"/>
        </w:rPr>
      </w:pPr>
      <w:r w:rsidRPr="00F07FE7">
        <w:rPr>
          <w:rStyle w:val="fStyleText"/>
          <w:rFonts w:eastAsia="SimSun"/>
          <w:sz w:val="24"/>
          <w:szCs w:val="24"/>
        </w:rPr>
        <w:t xml:space="preserve">приказа </w:t>
      </w:r>
      <w:proofErr w:type="spellStart"/>
      <w:r w:rsidRPr="00F07FE7">
        <w:rPr>
          <w:rStyle w:val="fStyleText"/>
          <w:rFonts w:eastAsia="SimSun"/>
          <w:sz w:val="24"/>
          <w:szCs w:val="24"/>
        </w:rPr>
        <w:t>Минобрнауки</w:t>
      </w:r>
      <w:proofErr w:type="spellEnd"/>
      <w:r w:rsidRPr="00F07FE7">
        <w:rPr>
          <w:rStyle w:val="fStyleText"/>
          <w:rFonts w:eastAsia="SimSun"/>
          <w:sz w:val="24"/>
          <w:szCs w:val="24"/>
        </w:rPr>
        <w:t xml:space="preserve"> Российской Федерации от 17.12.2010 №1897 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 w:rsidRPr="00F07FE7">
        <w:rPr>
          <w:rStyle w:val="fStyleText"/>
          <w:rFonts w:eastAsia="SimSun"/>
          <w:sz w:val="24"/>
          <w:szCs w:val="24"/>
        </w:rPr>
        <w:t>Минобрнауки</w:t>
      </w:r>
      <w:proofErr w:type="spellEnd"/>
      <w:r w:rsidRPr="00F07FE7">
        <w:rPr>
          <w:rStyle w:val="fStyleText"/>
          <w:rFonts w:eastAsia="SimSun"/>
          <w:sz w:val="24"/>
          <w:szCs w:val="24"/>
        </w:rPr>
        <w:t xml:space="preserve"> Российской Федерации от 29.12.2014 №1644, от 31.12.2015 №1577);</w:t>
      </w:r>
    </w:p>
    <w:p w:rsidR="001566A9" w:rsidRPr="00F07FE7" w:rsidRDefault="001566A9" w:rsidP="00831AC8">
      <w:pPr>
        <w:pStyle w:val="pStyleText"/>
        <w:widowControl/>
        <w:numPr>
          <w:ilvl w:val="0"/>
          <w:numId w:val="12"/>
        </w:numPr>
        <w:suppressAutoHyphens w:val="0"/>
        <w:spacing w:line="275" w:lineRule="auto"/>
        <w:jc w:val="both"/>
        <w:rPr>
          <w:rStyle w:val="fStyleText"/>
          <w:rFonts w:eastAsia="SimSun"/>
          <w:sz w:val="24"/>
          <w:szCs w:val="24"/>
        </w:rPr>
      </w:pPr>
      <w:r w:rsidRPr="00F07FE7">
        <w:rPr>
          <w:rStyle w:val="fStyleText"/>
          <w:rFonts w:eastAsia="SimSun"/>
          <w:sz w:val="24"/>
          <w:szCs w:val="24"/>
        </w:rPr>
        <w:t>приказа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2019, 2020 г.);</w:t>
      </w:r>
    </w:p>
    <w:p w:rsidR="001566A9" w:rsidRPr="00F07FE7" w:rsidRDefault="001566A9" w:rsidP="00831AC8">
      <w:pPr>
        <w:pStyle w:val="pStyleText"/>
        <w:widowControl/>
        <w:numPr>
          <w:ilvl w:val="0"/>
          <w:numId w:val="12"/>
        </w:numPr>
        <w:suppressAutoHyphens w:val="0"/>
        <w:spacing w:line="275" w:lineRule="auto"/>
        <w:jc w:val="both"/>
        <w:rPr>
          <w:rFonts w:hint="eastAsia"/>
        </w:rPr>
      </w:pPr>
      <w:r w:rsidRPr="00F07FE7">
        <w:rPr>
          <w:rFonts w:ascii="Times New Roman" w:hAnsi="Times New Roman" w:cs="Times New Roman"/>
          <w:color w:val="000000"/>
        </w:rPr>
        <w:t xml:space="preserve">учебной программы по астрономии для общеобразовательных учреждений «Астрономия 11 класс» (Е. К. </w:t>
      </w:r>
      <w:proofErr w:type="spellStart"/>
      <w:r w:rsidRPr="00F07FE7">
        <w:rPr>
          <w:rFonts w:ascii="Times New Roman" w:hAnsi="Times New Roman" w:cs="Times New Roman"/>
          <w:color w:val="000000"/>
        </w:rPr>
        <w:t>Страут</w:t>
      </w:r>
      <w:proofErr w:type="spellEnd"/>
      <w:r w:rsidRPr="00F07FE7">
        <w:rPr>
          <w:rFonts w:ascii="Times New Roman" w:hAnsi="Times New Roman" w:cs="Times New Roman"/>
          <w:color w:val="000000"/>
        </w:rPr>
        <w:t>, 2017 г.) к  учеб</w:t>
      </w:r>
      <w:r w:rsidRPr="00F07FE7">
        <w:rPr>
          <w:rFonts w:ascii="Times New Roman" w:hAnsi="Times New Roman" w:cs="Times New Roman"/>
          <w:color w:val="000000"/>
        </w:rPr>
        <w:softHyphen/>
        <w:t xml:space="preserve">нику «Астрономия. 11 класс», Б. А. Воронцов-Вельяминов, Е. К. </w:t>
      </w:r>
      <w:proofErr w:type="spellStart"/>
      <w:r w:rsidRPr="00F07FE7">
        <w:rPr>
          <w:rFonts w:ascii="Times New Roman" w:hAnsi="Times New Roman" w:cs="Times New Roman"/>
          <w:color w:val="000000"/>
        </w:rPr>
        <w:t>Страут</w:t>
      </w:r>
      <w:proofErr w:type="spellEnd"/>
      <w:r w:rsidRPr="00F07FE7">
        <w:rPr>
          <w:rFonts w:ascii="Times New Roman" w:hAnsi="Times New Roman" w:cs="Times New Roman"/>
          <w:color w:val="000000"/>
        </w:rPr>
        <w:t>, 2018</w:t>
      </w:r>
    </w:p>
    <w:p w:rsidR="001566A9" w:rsidRPr="00F07FE7" w:rsidRDefault="001566A9" w:rsidP="00831AC8">
      <w:pPr>
        <w:pStyle w:val="pStyleText"/>
        <w:jc w:val="both"/>
        <w:rPr>
          <w:rStyle w:val="fStyleText"/>
          <w:rFonts w:eastAsia="SimSun"/>
          <w:sz w:val="24"/>
          <w:szCs w:val="24"/>
        </w:rPr>
      </w:pPr>
      <w:r w:rsidRPr="00F07FE7">
        <w:rPr>
          <w:rStyle w:val="fStyleText"/>
          <w:rFonts w:eastAsia="SimSun"/>
          <w:sz w:val="24"/>
          <w:szCs w:val="24"/>
        </w:rPr>
        <w:t>Данная ра</w:t>
      </w:r>
      <w:r w:rsidR="00630E5B">
        <w:rPr>
          <w:rStyle w:val="fStyleText"/>
          <w:rFonts w:eastAsia="SimSun"/>
          <w:sz w:val="24"/>
          <w:szCs w:val="24"/>
        </w:rPr>
        <w:t>бочая программа рассчитана на 34 часа</w:t>
      </w:r>
      <w:r w:rsidRPr="00F07FE7">
        <w:rPr>
          <w:rStyle w:val="fStyleText"/>
          <w:rFonts w:eastAsia="SimSun"/>
          <w:sz w:val="24"/>
          <w:szCs w:val="24"/>
        </w:rPr>
        <w:t xml:space="preserve"> в год или  1час в неделю. Для реализации рабочей программы используется учебно-методический комплект </w:t>
      </w:r>
      <w:r w:rsidRPr="00F07FE7">
        <w:rPr>
          <w:rFonts w:ascii="Times New Roman" w:hAnsi="Times New Roman" w:cs="Times New Roman"/>
          <w:color w:val="000000"/>
        </w:rPr>
        <w:t xml:space="preserve"> Б. А. Воронцова-Вельяминова, Е. К. </w:t>
      </w:r>
      <w:proofErr w:type="spellStart"/>
      <w:r w:rsidRPr="00F07FE7">
        <w:rPr>
          <w:rFonts w:ascii="Times New Roman" w:hAnsi="Times New Roman" w:cs="Times New Roman"/>
          <w:color w:val="000000"/>
        </w:rPr>
        <w:t>Страут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, 2018, </w:t>
      </w:r>
      <w:r w:rsidRPr="00F07FE7">
        <w:t xml:space="preserve">включенный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</w:t>
      </w:r>
      <w:proofErr w:type="spellStart"/>
      <w:r w:rsidRPr="00F07FE7">
        <w:t>Минпросвещения</w:t>
      </w:r>
      <w:proofErr w:type="spellEnd"/>
      <w:r w:rsidRPr="00F07FE7">
        <w:t xml:space="preserve"> РФ от 28.12.2019 №345</w:t>
      </w:r>
    </w:p>
    <w:p w:rsidR="001566A9" w:rsidRPr="00F07FE7" w:rsidRDefault="001566A9" w:rsidP="00831AC8">
      <w:pPr>
        <w:pStyle w:val="af0"/>
        <w:shd w:val="clear" w:color="auto" w:fill="FFFFFF"/>
        <w:spacing w:before="0" w:beforeAutospacing="0" w:after="0" w:afterAutospacing="0"/>
        <w:jc w:val="both"/>
      </w:pPr>
      <w:r w:rsidRPr="00F07FE7">
        <w:rPr>
          <w:rStyle w:val="fStyleText"/>
          <w:sz w:val="24"/>
          <w:szCs w:val="24"/>
        </w:rPr>
        <w:t xml:space="preserve">Цели и задачи обучения в 11 классе  соответствуют целям обучения предмету, определяемыми ФГОС и примерными программами, а также  указанным в авторской программе,  и не противоречат целям и задачам реализации ООП ООО МБОУ </w:t>
      </w:r>
      <w:proofErr w:type="spellStart"/>
      <w:r w:rsidRPr="00F07FE7">
        <w:rPr>
          <w:rStyle w:val="fStyleText"/>
          <w:sz w:val="24"/>
          <w:szCs w:val="24"/>
        </w:rPr>
        <w:t>Быстрянская</w:t>
      </w:r>
      <w:proofErr w:type="spellEnd"/>
      <w:r w:rsidRPr="00F07FE7">
        <w:rPr>
          <w:rStyle w:val="fStyleText"/>
          <w:sz w:val="24"/>
          <w:szCs w:val="24"/>
        </w:rPr>
        <w:t xml:space="preserve"> СОШ </w:t>
      </w:r>
      <w:proofErr w:type="spellStart"/>
      <w:r w:rsidRPr="00F07FE7">
        <w:rPr>
          <w:rStyle w:val="fStyleText"/>
          <w:sz w:val="24"/>
          <w:szCs w:val="24"/>
        </w:rPr>
        <w:t>им.О.Суртаева</w:t>
      </w:r>
      <w:proofErr w:type="spellEnd"/>
      <w:r w:rsidRPr="00F07FE7">
        <w:rPr>
          <w:rStyle w:val="fStyleText"/>
          <w:sz w:val="24"/>
          <w:szCs w:val="24"/>
        </w:rPr>
        <w:t>.</w:t>
      </w:r>
    </w:p>
    <w:p w:rsidR="005449C5" w:rsidRPr="00F07FE7" w:rsidRDefault="005449C5" w:rsidP="00831AC8">
      <w:pPr>
        <w:pStyle w:val="a6"/>
        <w:widowControl/>
        <w:spacing w:after="15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b/>
          <w:color w:val="000000"/>
          <w:u w:val="single"/>
        </w:rPr>
        <w:t>Цели и задачи изучения астрономии.</w:t>
      </w:r>
    </w:p>
    <w:p w:rsidR="005449C5" w:rsidRPr="00F07FE7" w:rsidRDefault="005449C5" w:rsidP="00831AC8">
      <w:pPr>
        <w:pStyle w:val="a6"/>
        <w:widowControl/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При изучении основ современной астрономической науки перед учащимися ставятся следующие </w:t>
      </w:r>
      <w:r w:rsidRPr="00F07FE7">
        <w:rPr>
          <w:rFonts w:ascii="Times New Roman" w:hAnsi="Times New Roman" w:cs="Times New Roman"/>
          <w:b/>
          <w:color w:val="000000"/>
        </w:rPr>
        <w:t>цели</w:t>
      </w:r>
      <w:r w:rsidRPr="00F07FE7">
        <w:rPr>
          <w:rFonts w:ascii="Times New Roman" w:hAnsi="Times New Roman" w:cs="Times New Roman"/>
          <w:color w:val="000000"/>
        </w:rPr>
        <w:t>:</w:t>
      </w:r>
    </w:p>
    <w:p w:rsidR="005449C5" w:rsidRPr="00F07FE7" w:rsidRDefault="005449C5" w:rsidP="00831AC8">
      <w:pPr>
        <w:pStyle w:val="a6"/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понять сущность повседневно наблюдаемых и редких астрономических явлений;</w:t>
      </w:r>
    </w:p>
    <w:p w:rsidR="005449C5" w:rsidRPr="00F07FE7" w:rsidRDefault="005449C5" w:rsidP="00831AC8">
      <w:pPr>
        <w:pStyle w:val="a6"/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познакомиться с научными методами и историей изучения Вселенной;</w:t>
      </w:r>
    </w:p>
    <w:p w:rsidR="005449C5" w:rsidRPr="00F07FE7" w:rsidRDefault="005449C5" w:rsidP="00831AC8">
      <w:pPr>
        <w:pStyle w:val="a6"/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получить представление о действии во Вселенной физических законов, открытых в земных условиях, и единстве </w:t>
      </w:r>
      <w:proofErr w:type="spellStart"/>
      <w:r w:rsidRPr="00F07FE7">
        <w:rPr>
          <w:rFonts w:ascii="Times New Roman" w:hAnsi="Times New Roman" w:cs="Times New Roman"/>
          <w:color w:val="000000"/>
        </w:rPr>
        <w:t>мегамира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и микромира;</w:t>
      </w:r>
    </w:p>
    <w:p w:rsidR="005449C5" w:rsidRPr="00F07FE7" w:rsidRDefault="005449C5" w:rsidP="00831AC8">
      <w:pPr>
        <w:pStyle w:val="a6"/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осознать свое место в Солнечной системе и Галактике;</w:t>
      </w:r>
    </w:p>
    <w:p w:rsidR="005449C5" w:rsidRPr="00F07FE7" w:rsidRDefault="005449C5" w:rsidP="00831AC8">
      <w:pPr>
        <w:pStyle w:val="a6"/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ощутить связь своего существования со всей историей эволюции Метагалактики;</w:t>
      </w:r>
    </w:p>
    <w:p w:rsidR="005449C5" w:rsidRPr="00F07FE7" w:rsidRDefault="005449C5" w:rsidP="00831AC8">
      <w:pPr>
        <w:pStyle w:val="a6"/>
        <w:widowControl/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выработать сознательное отношение к активно внедряемой в нашу жизнь астрологии и другим оккультным (эзотерическим) наукам.</w:t>
      </w:r>
    </w:p>
    <w:p w:rsidR="005449C5" w:rsidRPr="00F07FE7" w:rsidRDefault="005449C5" w:rsidP="00831AC8">
      <w:pPr>
        <w:pStyle w:val="a6"/>
        <w:widowControl/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b/>
          <w:color w:val="000000"/>
        </w:rPr>
        <w:t>Главная задача</w:t>
      </w:r>
      <w:r w:rsidRPr="00F07FE7">
        <w:rPr>
          <w:rFonts w:ascii="Times New Roman" w:hAnsi="Times New Roman" w:cs="Times New Roman"/>
          <w:color w:val="000000"/>
        </w:rPr>
        <w:t> курса —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сделан на вопросы астрофизики, внегалактической астрономии, космогонии и космологии.</w:t>
      </w:r>
    </w:p>
    <w:p w:rsidR="001566A9" w:rsidRPr="00F07FE7" w:rsidRDefault="001566A9" w:rsidP="00831AC8">
      <w:pPr>
        <w:pStyle w:val="a6"/>
        <w:numPr>
          <w:ilvl w:val="0"/>
          <w:numId w:val="31"/>
        </w:numPr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F07FE7">
        <w:rPr>
          <w:rFonts w:ascii="Times New Roman" w:hAnsi="Times New Roman" w:cs="Times New Roman"/>
          <w:b/>
          <w:color w:val="000000"/>
        </w:rPr>
        <w:t>Планируемые результаты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Личностными результатами обучения астрономии в средней школе являются: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 • в сфере отношений обучающихся к себе, к своему здоровью, к познанию себя — ориентация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готовность и способность обеспечить себе и своим близким достойную жизнь в процессе </w:t>
      </w:r>
      <w:r w:rsidRPr="00F07FE7">
        <w:rPr>
          <w:rFonts w:ascii="Times New Roman" w:hAnsi="Times New Roman" w:cs="Times New Roman"/>
          <w:color w:val="000000"/>
        </w:rPr>
        <w:lastRenderedPageBreak/>
        <w:t>самостоятельной, творческой и ответственной деятельности, к отстаиванию личного достоинства, собственного мнения,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 и достижений нашей страны, к саморазвитию и самовоспитанию в соответствии с общечеловеческими ценностями и идеалами гражданского общества;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07FE7">
        <w:rPr>
          <w:rFonts w:ascii="Times New Roman" w:hAnsi="Times New Roman" w:cs="Times New Roman"/>
          <w:color w:val="000000"/>
        </w:rPr>
        <w:t>принятие и реализацию ценностей здорового и безопасного образа жизни, бережное, ответственное и компетентное отношение к собственному физическому и психологическому здоровью; • в сфере отношений обучающихся к России как к Родине (Отечеству) — российская идентичность, способность к осознанию российской идентичности в поликультурном социуме, чувство причастности к  историко-культурной общности российского народа и судьбе России, патриотизм, готовность к служению Отечеству, его защите;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07FE7">
        <w:rPr>
          <w:rFonts w:ascii="Times New Roman" w:hAnsi="Times New Roman" w:cs="Times New Roman"/>
          <w:color w:val="000000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 языкам, традициям и обычаям народов, проживающих в Российской Федерации;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• </w:t>
      </w:r>
      <w:proofErr w:type="gramStart"/>
      <w:r w:rsidRPr="00F07FE7">
        <w:rPr>
          <w:rFonts w:ascii="Times New Roman" w:hAnsi="Times New Roman" w:cs="Times New Roman"/>
          <w:color w:val="000000"/>
        </w:rPr>
        <w:t>в сфере отношений обучающихся к закону, государству и гражданскому обществу — гражданственность, гражданская позиция активного и 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признание </w:t>
      </w:r>
      <w:proofErr w:type="spellStart"/>
      <w:r w:rsidRPr="00F07FE7">
        <w:rPr>
          <w:rFonts w:ascii="Times New Roman" w:hAnsi="Times New Roman" w:cs="Times New Roman"/>
          <w:color w:val="000000"/>
        </w:rPr>
        <w:t>неотчуждаемости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 поликультурном мире; </w:t>
      </w:r>
      <w:proofErr w:type="spellStart"/>
      <w:r w:rsidRPr="00F07FE7">
        <w:rPr>
          <w:rFonts w:ascii="Times New Roman" w:hAnsi="Times New Roman" w:cs="Times New Roman"/>
          <w:color w:val="000000"/>
        </w:rPr>
        <w:t>интериоризация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 национальному достоинству людей, их чувствам, религиозным убеждениям; готовность </w:t>
      </w:r>
      <w:proofErr w:type="gramStart"/>
      <w:r w:rsidRPr="00F07FE7">
        <w:rPr>
          <w:rFonts w:ascii="Times New Roman" w:hAnsi="Times New Roman" w:cs="Times New Roman"/>
          <w:color w:val="000000"/>
        </w:rPr>
        <w:t>обучающихся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 •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в сфере отношений обучающихся с окружающими людьми —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  другими людьми, достигать в нем </w:t>
      </w:r>
      <w:r w:rsidRPr="00F07FE7">
        <w:rPr>
          <w:rFonts w:ascii="Times New Roman" w:hAnsi="Times New Roman" w:cs="Times New Roman"/>
          <w:color w:val="000000"/>
        </w:rPr>
        <w:lastRenderedPageBreak/>
        <w:t>взаимопонимания, находить общие цели и сотрудничать для их достижения; принятие гуманистических ценностей, осознанное, уважительное и доброжелательное отношение к другому человеку, его мнению, мировоззрению;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  физическому и психологическому здоровью других людей, умение оказывать первую помощь; </w:t>
      </w:r>
      <w:proofErr w:type="gramStart"/>
      <w:r w:rsidRPr="00F07FE7">
        <w:rPr>
          <w:rFonts w:ascii="Times New Roman" w:hAnsi="Times New Roman" w:cs="Times New Roman"/>
          <w:color w:val="000000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 нравственных чувств (чести, долга, справедливости, милосердия и дружелюбия),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 других видах деятельности;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• </w:t>
      </w:r>
      <w:proofErr w:type="gramStart"/>
      <w:r w:rsidRPr="00F07FE7">
        <w:rPr>
          <w:rFonts w:ascii="Times New Roman" w:hAnsi="Times New Roman" w:cs="Times New Roman"/>
          <w:color w:val="000000"/>
        </w:rPr>
        <w:t>в сфере отношений обучающихся к окружающему миру, к живой природе, художественной культуре  — мировоззрение, соответствующее современному уровню развития науки, значимость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готовность и способность к образованию, в том числе самообразованию, на протяжении всей жизни;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07FE7">
        <w:rPr>
          <w:rFonts w:ascii="Times New Roman" w:hAnsi="Times New Roman" w:cs="Times New Roman"/>
          <w:color w:val="000000"/>
        </w:rPr>
        <w:t>сознательное отношение к непрерывному образованию как условию успешной профессиональной и общественной деятельности; экологическая культура, бережное отношение к родной земле, природным богатствам России и  мира, понимание влияния социально-экономических процессов на состояние природной и социальной среды,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приобретение опыта </w:t>
      </w:r>
      <w:proofErr w:type="spellStart"/>
      <w:r w:rsidRPr="00F07FE7">
        <w:rPr>
          <w:rFonts w:ascii="Times New Roman" w:hAnsi="Times New Roman" w:cs="Times New Roman"/>
          <w:color w:val="000000"/>
        </w:rPr>
        <w:t>экологонаправленной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деятельности; эстетическое отношение к миру, готовность к эстетическому обустройству собственного быта; • в сфере отношений обучающихся к труду, в  сфере социально-экономических отношений  — уважение всех форм собственности, готовность к  защите своей собственности; осознанный выбор будущей профессии как путь и способ реализации собственных жизненных планов;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потребность трудиться, уважение к труду и людям труда, трудовым достижениям, добросовестное, ответственное и творческое отношение к разным видам трудовой деятельности, готовность к самообслуживанию, включая обучение и выполнение домашних обязанностей.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proofErr w:type="spellStart"/>
      <w:r w:rsidRPr="00F07FE7">
        <w:rPr>
          <w:rFonts w:ascii="Times New Roman" w:hAnsi="Times New Roman" w:cs="Times New Roman"/>
          <w:color w:val="000000"/>
        </w:rPr>
        <w:t>Метапредметные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результаты обучения астрономии в средней школе представлены тремя группами универсальных учебных действий.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proofErr w:type="gramStart"/>
      <w:r w:rsidRPr="00F07FE7">
        <w:rPr>
          <w:rFonts w:ascii="Times New Roman" w:hAnsi="Times New Roman" w:cs="Times New Roman"/>
          <w:color w:val="000000"/>
        </w:rPr>
        <w:t>Регулятивные универсальные учебные действия Выпускник научится: • самостоятельно определять цели, ставить и  формулировать собственные задачи в образовательной деятельности и жизненных ситуациях; • оценивать ресурсы, в том числе время и другие нематериальные ресурсы, необходимые для достижения поставленной ранее цели; • сопоставлять имеющиеся возможности и необходимые для достижения цели ресурсы; • организовывать эффективный поиск ресурсов, необходимых для достижения поставленной цели;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•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определять несколько путей достижения поставленной цели; • выбирать оптимальный путь достижения цели, учитывая </w:t>
      </w:r>
      <w:proofErr w:type="spellStart"/>
      <w:r w:rsidRPr="00F07FE7">
        <w:rPr>
          <w:rFonts w:ascii="Times New Roman" w:hAnsi="Times New Roman" w:cs="Times New Roman"/>
          <w:color w:val="000000"/>
        </w:rPr>
        <w:t>эффективностт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расходования </w:t>
      </w:r>
      <w:r w:rsidRPr="00F07FE7">
        <w:rPr>
          <w:rFonts w:ascii="Times New Roman" w:hAnsi="Times New Roman" w:cs="Times New Roman"/>
          <w:color w:val="000000"/>
        </w:rPr>
        <w:lastRenderedPageBreak/>
        <w:t xml:space="preserve">ресурсов и основываясь на соображениях этики и морали; • задавать параметры и критерии, по которым можно определить, что цель достигнута; • сопоставлять полученный результат деятельности с поставленной заранее целью; • оценивать последствия достижения поставленной цели в учебной деятельности, собственной жизни и жизни окружающих людей. </w:t>
      </w:r>
      <w:proofErr w:type="gramEnd"/>
    </w:p>
    <w:p w:rsid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Познавательные универсальные учебные действия </w:t>
      </w:r>
    </w:p>
    <w:p w:rsid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Выпускник научится:</w:t>
      </w:r>
    </w:p>
    <w:p w:rsidR="00F07FE7" w:rsidRDefault="00F07FE7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="001566A9" w:rsidRPr="00F07FE7">
        <w:rPr>
          <w:rFonts w:ascii="Times New Roman" w:hAnsi="Times New Roman" w:cs="Times New Roman"/>
          <w:color w:val="000000"/>
        </w:rPr>
        <w:t xml:space="preserve"> • критически оценивать и интерпретировать информацию с разных позиций; • 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1566A9" w:rsidRPr="00F07FE7" w:rsidRDefault="00F07FE7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</w:t>
      </w:r>
      <w:r w:rsidR="001566A9" w:rsidRPr="00F07FE7">
        <w:rPr>
          <w:rFonts w:ascii="Times New Roman" w:hAnsi="Times New Roman" w:cs="Times New Roman"/>
          <w:color w:val="000000"/>
        </w:rPr>
        <w:t xml:space="preserve">распознавать и фиксировать противоречия в информационных источниках; 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• использовать различные модельно-схематические средства для представления выявленных в информационных источниках противоречий; • осуществлять развернутый информационный поиск и ставить на его основе новые (учебные и познавательные) задачи; • искать и находить обобщенные способы решения задач; • приводить критические </w:t>
      </w:r>
      <w:proofErr w:type="gramStart"/>
      <w:r w:rsidRPr="00F07FE7">
        <w:rPr>
          <w:rFonts w:ascii="Times New Roman" w:hAnsi="Times New Roman" w:cs="Times New Roman"/>
          <w:color w:val="000000"/>
        </w:rPr>
        <w:t>аргументы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как в отношении собственного суждения, так и в отношении действий и суждений другого; • анализировать и преобразовывать </w:t>
      </w:r>
      <w:proofErr w:type="spellStart"/>
      <w:r w:rsidRPr="00F07FE7">
        <w:rPr>
          <w:rFonts w:ascii="Times New Roman" w:hAnsi="Times New Roman" w:cs="Times New Roman"/>
          <w:color w:val="000000"/>
        </w:rPr>
        <w:t>проблемнопротиворечивые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ситуации; • </w:t>
      </w:r>
      <w:proofErr w:type="gramStart"/>
      <w:r w:rsidRPr="00F07FE7">
        <w:rPr>
          <w:rFonts w:ascii="Times New Roman" w:hAnsi="Times New Roman" w:cs="Times New Roman"/>
          <w:color w:val="000000"/>
        </w:rPr>
        <w:t>выходить за рамки учебного предмета и осуществлять целенаправленный поиск возможности широкого переноса средств и способов действия; • выстраивать индивидуальную образовательную траекторию, учитывая ограничения со стороны других участников и ресурсные ограничения; • менять и удерживать разные позиции в познавательной деятельности (быть учеником и учителем; формулировать образовательный запрос и выполнять консультативные функции самостоятельно; ставить проблему и работать над ее решением;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управлять совместной познавательной деятельностью и подчиняться). 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Коммуникативные универсальные учебные действия Выпускник научится: • осуществлять деловую коммуникацию как со сверстниками, так и </w:t>
      </w:r>
      <w:proofErr w:type="gramStart"/>
      <w:r w:rsidRPr="00F07FE7">
        <w:rPr>
          <w:rFonts w:ascii="Times New Roman" w:hAnsi="Times New Roman" w:cs="Times New Roman"/>
          <w:color w:val="000000"/>
        </w:rPr>
        <w:t>со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взрослыми (как внутри образовательной организации, так и за ее пределами); • при осуществлении групповой работы быть как руководителем, так и членом проектной команды в  разных ролях (генератором идей, критиком, исполнителем, презентующим и т. д.); </w:t>
      </w:r>
    </w:p>
    <w:p w:rsid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• развернуто, логично и точно излагать свою точку зрения с использованием адекватных (устных и письменных) языковых средств; • распознавать </w:t>
      </w:r>
      <w:proofErr w:type="spellStart"/>
      <w:r w:rsidRPr="00F07FE7">
        <w:rPr>
          <w:rFonts w:ascii="Times New Roman" w:hAnsi="Times New Roman" w:cs="Times New Roman"/>
          <w:color w:val="000000"/>
        </w:rPr>
        <w:t>конфликтогенные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ситуации и предотвращать конфликты до их активной фазы; • координировать и выполнять работу в условиях виртуального взаимодействия (или сочетания реального и виртуального); • согласовывать позиции членов команды в процессе работы над общим продуктом/решением; • представлять публично результаты индивидуальной и групповой </w:t>
      </w:r>
      <w:proofErr w:type="gramStart"/>
      <w:r w:rsidRPr="00F07FE7">
        <w:rPr>
          <w:rFonts w:ascii="Times New Roman" w:hAnsi="Times New Roman" w:cs="Times New Roman"/>
          <w:color w:val="000000"/>
        </w:rPr>
        <w:t>деятельности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как перед знакомой, так и перед незнакомой аудиторией; • подбирать партнеров для деловой коммуникации, исходя из соображений результативности взаимодействия, а не личных симпатий; • воспринимать критические замечания как ресурс собственного развития; • точно и емко формулировать как критические, так и одобрительные замечания в адрес других людей в рамках деловой и образовательной коммуникации, избегая при этом личностных оценочных суждений. 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Предметные результаты изучения астрономии в средней школе представлены по темам. </w:t>
      </w:r>
    </w:p>
    <w:p w:rsid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>Астрономия, ее значение  и связь с другими науками Предметные рез</w:t>
      </w:r>
      <w:r w:rsidR="00F07FE7">
        <w:rPr>
          <w:rFonts w:ascii="Times New Roman" w:hAnsi="Times New Roman" w:cs="Times New Roman"/>
          <w:color w:val="000000"/>
        </w:rPr>
        <w:t xml:space="preserve">ультаты освоения темы позволяют  </w:t>
      </w:r>
      <w:r w:rsidRPr="00F07FE7">
        <w:rPr>
          <w:rFonts w:ascii="Times New Roman" w:hAnsi="Times New Roman" w:cs="Times New Roman"/>
          <w:color w:val="000000"/>
        </w:rPr>
        <w:t xml:space="preserve"> — воспроизводить сведения по истории развития астрономии, о ее связях с физикой и </w:t>
      </w:r>
    </w:p>
    <w:p w:rsidR="00F07FE7" w:rsidRDefault="00F07FE7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</w:t>
      </w:r>
      <w:r w:rsidR="001566A9" w:rsidRPr="00F07FE7">
        <w:rPr>
          <w:rFonts w:ascii="Times New Roman" w:hAnsi="Times New Roman" w:cs="Times New Roman"/>
          <w:color w:val="000000"/>
        </w:rPr>
        <w:t xml:space="preserve">математикой; — использовать полученные ранее знания для объяснения устройства и </w:t>
      </w:r>
      <w:r>
        <w:rPr>
          <w:rFonts w:ascii="Times New Roman" w:hAnsi="Times New Roman" w:cs="Times New Roman"/>
          <w:color w:val="000000"/>
        </w:rPr>
        <w:t xml:space="preserve">     </w:t>
      </w:r>
    </w:p>
    <w:p w:rsidR="001566A9" w:rsidRPr="00F07FE7" w:rsidRDefault="00F07FE7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       </w:t>
      </w:r>
      <w:r w:rsidR="001566A9" w:rsidRPr="00F07FE7">
        <w:rPr>
          <w:rFonts w:ascii="Times New Roman" w:hAnsi="Times New Roman" w:cs="Times New Roman"/>
          <w:color w:val="000000"/>
        </w:rPr>
        <w:t>принципа работы телескопа.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proofErr w:type="gramStart"/>
      <w:r w:rsidRPr="00F07FE7">
        <w:rPr>
          <w:rFonts w:ascii="Times New Roman" w:hAnsi="Times New Roman" w:cs="Times New Roman"/>
          <w:color w:val="000000"/>
        </w:rPr>
        <w:t>Практические основы астрономии Предметные результаты изучения данной темы позволяют: — воспроизводить определения терминов и понятий (созвездие, высота и кульминация звезд и Солнца, эклиптика, местное, поясное, летнее и  зимнее время); — объяснять необходимость введения високосных лет и нового календарного стиля; — 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— применять звездную карту для поиска на небе определенных созвездий и звезд.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proofErr w:type="gramStart"/>
      <w:r w:rsidRPr="00F07FE7">
        <w:rPr>
          <w:rFonts w:ascii="Times New Roman" w:hAnsi="Times New Roman" w:cs="Times New Roman"/>
          <w:color w:val="000000"/>
        </w:rPr>
        <w:t>Строение Солнечной системы Предметные результаты освоения данной темы позволяют: — воспроизводить исторические сведения о становлении и развитии гелиоцентрической системы мира; — 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 — вычислять расстояние до планет по горизонтальному параллаксу, а их размеры — по угловым размерам и расстоянию;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— </w:t>
      </w:r>
      <w:proofErr w:type="gramStart"/>
      <w:r w:rsidRPr="00F07FE7">
        <w:rPr>
          <w:rFonts w:ascii="Times New Roman" w:hAnsi="Times New Roman" w:cs="Times New Roman"/>
          <w:color w:val="000000"/>
        </w:rPr>
        <w:t>формулировать законы Кеплера, определять массы планет на основе третьего (уточненного) закона Кеплера; — описывать особенности движения тел Солнечной системы под действием сил тяготения по орбитам с различным эксцентриситетом;</w:t>
      </w:r>
      <w:r w:rsidR="00931B4A" w:rsidRPr="00F07FE7">
        <w:rPr>
          <w:rFonts w:ascii="Times New Roman" w:hAnsi="Times New Roman" w:cs="Times New Roman"/>
          <w:color w:val="000000"/>
        </w:rPr>
        <w:t xml:space="preserve"> </w:t>
      </w:r>
      <w:r w:rsidRPr="00F07FE7">
        <w:rPr>
          <w:rFonts w:ascii="Times New Roman" w:hAnsi="Times New Roman" w:cs="Times New Roman"/>
          <w:color w:val="000000"/>
        </w:rPr>
        <w:t>— объяснять причины возникновения приливов на Земле и возмущений в движении тел Солнечной системы; — характеризовать особенности движения и маневров космических аппаратов для исследования тел Солнечной системы.</w:t>
      </w:r>
      <w:proofErr w:type="gramEnd"/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Природа тел Солнечной системы Предметные результаты изучения темы </w:t>
      </w:r>
      <w:proofErr w:type="spellStart"/>
      <w:proofErr w:type="gramStart"/>
      <w:r w:rsidRPr="00F07FE7">
        <w:rPr>
          <w:rFonts w:ascii="Times New Roman" w:hAnsi="Times New Roman" w:cs="Times New Roman"/>
          <w:color w:val="000000"/>
        </w:rPr>
        <w:t>позво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07FE7">
        <w:rPr>
          <w:rFonts w:ascii="Times New Roman" w:hAnsi="Times New Roman" w:cs="Times New Roman"/>
          <w:color w:val="000000"/>
        </w:rPr>
        <w:t>ляют</w:t>
      </w:r>
      <w:proofErr w:type="spellEnd"/>
      <w:proofErr w:type="gramEnd"/>
      <w:r w:rsidRPr="00F07FE7">
        <w:rPr>
          <w:rFonts w:ascii="Times New Roman" w:hAnsi="Times New Roman" w:cs="Times New Roman"/>
          <w:color w:val="000000"/>
        </w:rPr>
        <w:t xml:space="preserve">: — формулировать и обосновывать основные положения современной гипотезы о формировании всех тел Солнечной системы из единого газопылевого облака; — определять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</w:t>
      </w:r>
      <w:proofErr w:type="spellStart"/>
      <w:r w:rsidRPr="00F07FE7">
        <w:rPr>
          <w:rFonts w:ascii="Times New Roman" w:hAnsi="Times New Roman" w:cs="Times New Roman"/>
          <w:color w:val="000000"/>
        </w:rPr>
        <w:t>метеороиды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, метеоры, болиды, метеориты); — </w:t>
      </w:r>
      <w:proofErr w:type="gramStart"/>
      <w:r w:rsidRPr="00F07FE7">
        <w:rPr>
          <w:rFonts w:ascii="Times New Roman" w:hAnsi="Times New Roman" w:cs="Times New Roman"/>
          <w:color w:val="000000"/>
        </w:rPr>
        <w:t>описывать природу Луны и объяснять причины ее отличия от Земли; — перечислять существенные различия природы двух групп планет и объяснять причины их возникновения; — проводить сравнение Меркурия, Венеры и Марса с Землей по рельефу поверхности и составу атмосфер, указывать следы эволюционных изменений природы этих планет; — объяснять механизм парникового эффекта и его значение для формирования и сохранения уникальной природы Земли;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— описывать характерные особенности природы планет-гигантов, их спутников и колец; — характеризовать природу малых тел Солнечной системы и объяснять причины их значительных различий; — описывать явления метеора и болида, объяснять процессы, которые происходят при движении 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тел, влетающих в атмосферу планеты с космической скоростью; — описывать последствия падения на Землю крупных метеоритов; — объяснять сущность </w:t>
      </w:r>
      <w:proofErr w:type="spellStart"/>
      <w:r w:rsidRPr="00F07FE7">
        <w:rPr>
          <w:rFonts w:ascii="Times New Roman" w:hAnsi="Times New Roman" w:cs="Times New Roman"/>
          <w:color w:val="000000"/>
        </w:rPr>
        <w:t>астероидно-кометной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опасности, возможности и способы ее предотвращения.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Солнце и звезды Предметные результаты освоения темы </w:t>
      </w:r>
      <w:proofErr w:type="spellStart"/>
      <w:proofErr w:type="gramStart"/>
      <w:r w:rsidRPr="00F07FE7">
        <w:rPr>
          <w:rFonts w:ascii="Times New Roman" w:hAnsi="Times New Roman" w:cs="Times New Roman"/>
          <w:color w:val="000000"/>
        </w:rPr>
        <w:t>позво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07FE7">
        <w:rPr>
          <w:rFonts w:ascii="Times New Roman" w:hAnsi="Times New Roman" w:cs="Times New Roman"/>
          <w:color w:val="000000"/>
        </w:rPr>
        <w:t>ляют</w:t>
      </w:r>
      <w:proofErr w:type="spellEnd"/>
      <w:proofErr w:type="gramEnd"/>
      <w:r w:rsidRPr="00F07FE7">
        <w:rPr>
          <w:rFonts w:ascii="Times New Roman" w:hAnsi="Times New Roman" w:cs="Times New Roman"/>
          <w:color w:val="000000"/>
        </w:rPr>
        <w:t xml:space="preserve">: — определять и различать понятия (звезда, модель звезды, светимость, парсек, световой год); — характеризовать физическое состояние вещества Солнца и звезд и источники их энергии; — описывать внутреннее строение Солнца и способы передачи энергии из центра к поверхности; — объяснять механизм возникновения на Солнце грануляции и пятен; —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описывать наблюдаемые проявления солнечной активности и их влияние на Землю; — вычислять расстояние до звезд по годичному параллаксу; — называть основные </w:t>
      </w:r>
      <w:r w:rsidRPr="00F07FE7">
        <w:rPr>
          <w:rFonts w:ascii="Times New Roman" w:hAnsi="Times New Roman" w:cs="Times New Roman"/>
          <w:color w:val="000000"/>
        </w:rPr>
        <w:lastRenderedPageBreak/>
        <w:t>отличительные особенности звезд различных последовательностей на диаграмме «спектр — светимость»; — сравнивать модели различных типов звезд с моделью Солнца; — объяснять причины изменения светимости переменных звезд; — описывать механизм вспышек новых и сверхновых; — оценивать время существования звезд в зависимости от их массы;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— описывать этапы формирования и эволюции звезды; — 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proofErr w:type="gramStart"/>
      <w:r w:rsidRPr="00F07FE7">
        <w:rPr>
          <w:rFonts w:ascii="Times New Roman" w:hAnsi="Times New Roman" w:cs="Times New Roman"/>
          <w:color w:val="000000"/>
        </w:rPr>
        <w:t>Строение и эволюция Вселенной Предметные результаты изучения темы позволяют: — объяснять смысл понятий (космология, Вселенная, модель Вселенной, Большой взрыв, реликтовое излучение); — характеризовать основные параметры Галактики (размеры, состав, структура и кинематика); — определять расстояние до звездных скоплений и галактик по цефеидам на основе зависимости «период — светимость»; — распознавать типы галактик (спиральные, эллиптические, неправильные);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— </w:t>
      </w:r>
      <w:proofErr w:type="gramStart"/>
      <w:r w:rsidRPr="00F07FE7">
        <w:rPr>
          <w:rFonts w:ascii="Times New Roman" w:hAnsi="Times New Roman" w:cs="Times New Roman"/>
          <w:color w:val="000000"/>
        </w:rPr>
        <w:t>сравнивать выводы А. Эйнштейна и А. А. Фридмана относительно модели Вселенной; — обосновывать справедливость модели Фридмана результатами наблюдений «красного смещения» в спектрах галактик; — формулировать закон Хаббла; — определять расстояние до галактик на основе закона Хаббла; по светимости сверхновых; — оценивать возраст Вселенной на основе постоянной Хаббла; — интерпретировать обнаружение реликтового излучения как свидетельство в пользу гипотезы горячей Вселенной;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— классифицировать основные периоды эволюции Вселенной с момента начала ее расширения — Большого взрыва; — интерпретировать современные данные об ускорении расширения Вселенной как результата действия </w:t>
      </w:r>
      <w:proofErr w:type="spellStart"/>
      <w:r w:rsidRPr="00F07FE7">
        <w:rPr>
          <w:rFonts w:ascii="Times New Roman" w:hAnsi="Times New Roman" w:cs="Times New Roman"/>
          <w:color w:val="000000"/>
        </w:rPr>
        <w:t>антитяготения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«темной энергии» — вида материи, природа которой еще неизвестна.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Жизнь и разум во Вселенной Предметные результаты позволяют: — систематизировать знания о методах исследования и современном состоянии проблемы существования жизни во Вселенной. </w:t>
      </w:r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r w:rsidRPr="00F07FE7">
        <w:rPr>
          <w:rFonts w:ascii="Times New Roman" w:hAnsi="Times New Roman" w:cs="Times New Roman"/>
          <w:color w:val="000000"/>
        </w:rPr>
        <w:t xml:space="preserve">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  способов деятельности должен </w:t>
      </w:r>
      <w:proofErr w:type="spellStart"/>
      <w:r w:rsidRPr="00F07FE7">
        <w:rPr>
          <w:rFonts w:ascii="Times New Roman" w:hAnsi="Times New Roman" w:cs="Times New Roman"/>
          <w:color w:val="000000"/>
        </w:rPr>
        <w:t>системнодеятельностный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подход. В соответствии с этим подходом именно активность обучающихся признается основой достижения развивающих целей образования — знания не передаются в готовом виде, а добываются учащимися в процессе познавательной деятельности. Одним из путей повышения мотивации и эффективности учебной деятельности в средней школе является включение учащихся в учебно-исследовательскую и проектную деятельность, которая имеет следующие особенности: 1) цели и задачи этих видов деятельности учащихся определяются как их личностными мотивами, так и социальными. Это означает, что такая деятельность должна быть направлена не только на повышение компетентности подростков в предметной области определенных учебных дисциплин, не только на развитие их способностей, но и на создание продукта, имеющего значимость для других;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2) учебно-исследовательская и проектная деятельность должна быть организована таким образом, чтобы учащиеся смогли реализовать свои потребности в общении со значимыми, </w:t>
      </w:r>
      <w:proofErr w:type="spellStart"/>
      <w:r w:rsidRPr="00F07FE7">
        <w:rPr>
          <w:rFonts w:ascii="Times New Roman" w:hAnsi="Times New Roman" w:cs="Times New Roman"/>
          <w:color w:val="000000"/>
        </w:rPr>
        <w:t>референтными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группами одноклассников, учителей и т. д. Строя различного рода отношения в ходе целенаправленной, поисковой, творческой и продуктивной деятельности, подростки овладевают нормами взаимоотношений с разными людьми, умениями переходить от одного вида общения к другому, приобретают </w:t>
      </w:r>
      <w:r w:rsidRPr="00F07FE7">
        <w:rPr>
          <w:rFonts w:ascii="Times New Roman" w:hAnsi="Times New Roman" w:cs="Times New Roman"/>
          <w:color w:val="000000"/>
        </w:rPr>
        <w:lastRenderedPageBreak/>
        <w:t>навыки индивидуальной самостоятельной работы и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сотрудничества в коллективе; 3) организация учебно-исследовательских и проектных работ школьников обеспечивает сочетание различных видов познавательной деятельности. В этих видах деятельности могут быть востребованы практически любые способности подростков, реализованы личные пристрастия к тому или иному виду деятельности. </w:t>
      </w:r>
      <w:proofErr w:type="gramStart"/>
      <w:r w:rsidRPr="00F07FE7">
        <w:rPr>
          <w:rFonts w:ascii="Times New Roman" w:hAnsi="Times New Roman" w:cs="Times New Roman"/>
          <w:color w:val="000000"/>
        </w:rPr>
        <w:t>В результате учебно-исследовательской и проектной деятельности выпускник получит представление: • о философских и методологических основаниях научной деятельности и научных методах, применяемых в исследовательской и проектной деятельности; • о таких понятиях, как концепция, научная гипотеза, метод, эксперимент, надежность гипотезы, модель, метод сбора и метод анализа данных; • о том, чем отличаются исследования в гуманитарных областях от исследований в естественных науках;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•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об истории науки; • о новейших разработках в области науки и технологий; •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 • о деятельности организаций, сообществ и структур, заинтересованных в результатах исследований и 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F07FE7">
        <w:rPr>
          <w:rFonts w:ascii="Times New Roman" w:hAnsi="Times New Roman" w:cs="Times New Roman"/>
          <w:color w:val="000000"/>
        </w:rPr>
        <w:t>краудфандинговые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структуры и т. п.).</w:t>
      </w:r>
      <w:proofErr w:type="gramEnd"/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proofErr w:type="gramStart"/>
      <w:r w:rsidRPr="00F07FE7">
        <w:rPr>
          <w:rFonts w:ascii="Times New Roman" w:hAnsi="Times New Roman" w:cs="Times New Roman"/>
          <w:color w:val="000000"/>
        </w:rPr>
        <w:t>Выпускник сможет: • решать задачи, находящиеся на стыке нескольких учебных дисциплин (</w:t>
      </w:r>
      <w:proofErr w:type="spellStart"/>
      <w:r w:rsidRPr="00F07FE7">
        <w:rPr>
          <w:rFonts w:ascii="Times New Roman" w:hAnsi="Times New Roman" w:cs="Times New Roman"/>
          <w:color w:val="000000"/>
        </w:rPr>
        <w:t>межпредметные</w:t>
      </w:r>
      <w:proofErr w:type="spellEnd"/>
      <w:r w:rsidRPr="00F07FE7">
        <w:rPr>
          <w:rFonts w:ascii="Times New Roman" w:hAnsi="Times New Roman" w:cs="Times New Roman"/>
          <w:color w:val="000000"/>
        </w:rPr>
        <w:t xml:space="preserve"> задачи); • использовать основной алгоритм исследования при решении своих учебно-познавательных задач; •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• использовать элементы математического моделирования при решении исследовательских задач; • использовать элементы математического анализа для интерпретации результатов, полученных в ходе учебно-исследовательской работы.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F07FE7">
        <w:rPr>
          <w:rFonts w:ascii="Times New Roman" w:hAnsi="Times New Roman" w:cs="Times New Roman"/>
          <w:color w:val="000000"/>
        </w:rPr>
        <w:t>С точки зрения формирования универсальных учебных действий в ходе освоения принципов учебно-исследовательской и проектной деятельности выпускник научится: •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•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• </w:t>
      </w:r>
      <w:proofErr w:type="gramStart"/>
      <w:r w:rsidRPr="00F07FE7">
        <w:rPr>
          <w:rFonts w:ascii="Times New Roman" w:hAnsi="Times New Roman" w:cs="Times New Roman"/>
          <w:color w:val="000000"/>
        </w:rPr>
        <w:t xml:space="preserve">отслеживать и принимать во внимание тренды и тенденции развития различных видов деятельности, в том числе научных, учитывать их при постановке собственных целей; • оценивать ресурсы, в том числе и нематериальные, такие как время, необходимые для достижения поставленной цели; • находить различные источники материальных и 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  <w:proofErr w:type="gramEnd"/>
    </w:p>
    <w:p w:rsidR="001566A9" w:rsidRPr="00F07FE7" w:rsidRDefault="001566A9" w:rsidP="00831AC8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0"/>
        <w:ind w:left="707"/>
        <w:jc w:val="both"/>
        <w:rPr>
          <w:rFonts w:ascii="Times New Roman" w:hAnsi="Times New Roman" w:cs="Times New Roman"/>
          <w:color w:val="000000"/>
        </w:rPr>
      </w:pPr>
      <w:proofErr w:type="gramStart"/>
      <w:r w:rsidRPr="00F07FE7">
        <w:rPr>
          <w:rFonts w:ascii="Times New Roman" w:hAnsi="Times New Roman" w:cs="Times New Roman"/>
          <w:color w:val="000000"/>
        </w:rPr>
        <w:t>•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•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  <w:proofErr w:type="gramEnd"/>
      <w:r w:rsidRPr="00F07FE7">
        <w:rPr>
          <w:rFonts w:ascii="Times New Roman" w:hAnsi="Times New Roman" w:cs="Times New Roman"/>
          <w:color w:val="000000"/>
        </w:rPr>
        <w:t xml:space="preserve"> • адекватно оценивать риски реализации проекта и проведения исследования и предусматривать пути минимизации этих рисков; • адекватно оценивать последствия реализации своего проекта (изменения, которые он повлечет </w:t>
      </w:r>
      <w:r w:rsidRPr="00F07FE7">
        <w:rPr>
          <w:rFonts w:ascii="Times New Roman" w:hAnsi="Times New Roman" w:cs="Times New Roman"/>
          <w:color w:val="000000"/>
        </w:rPr>
        <w:lastRenderedPageBreak/>
        <w:t>в жизни других людей, сообществ); • 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1566A9" w:rsidRPr="00F07FE7" w:rsidRDefault="001566A9" w:rsidP="00831AC8">
      <w:pPr>
        <w:pStyle w:val="a6"/>
        <w:widowControl/>
        <w:spacing w:after="0"/>
        <w:jc w:val="both"/>
        <w:rPr>
          <w:rFonts w:hint="eastAsia"/>
        </w:rPr>
      </w:pPr>
    </w:p>
    <w:p w:rsidR="005449C5" w:rsidRPr="00F07FE7" w:rsidRDefault="005449C5" w:rsidP="00831AC8">
      <w:pPr>
        <w:pStyle w:val="a6"/>
        <w:widowControl/>
        <w:numPr>
          <w:ilvl w:val="0"/>
          <w:numId w:val="3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F07FE7">
        <w:rPr>
          <w:rFonts w:ascii="Times New Roman" w:hAnsi="Times New Roman" w:cs="Times New Roman"/>
          <w:b/>
          <w:color w:val="000000"/>
        </w:rPr>
        <w:t>Содержание курса астрономии (35 ч, 1 ч в неделю).</w:t>
      </w:r>
    </w:p>
    <w:p w:rsidR="00333467" w:rsidRPr="00F07FE7" w:rsidRDefault="00333467" w:rsidP="00831AC8">
      <w:pPr>
        <w:pStyle w:val="a6"/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ascii="Times New Roman" w:hAnsi="Times New Roman" w:cs="Times New Roman"/>
          <w:b/>
        </w:rPr>
      </w:pPr>
      <w:r w:rsidRPr="00F07FE7">
        <w:rPr>
          <w:rFonts w:ascii="Times New Roman" w:hAnsi="Times New Roman" w:cs="Times New Roman"/>
          <w:b/>
        </w:rPr>
        <w:t>Раздел 1. Астрономия, ее значение и связь с другими науками (2 ч.)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</w:rPr>
      </w:pPr>
      <w:r w:rsidRPr="00F07FE7">
        <w:t xml:space="preserve"> Астрономия, ее связь с другими науками. Структура и масштабы Вселенной. Особенности астрономических методов исследования. Телескопы и радиотелескопы. Всеволновая астрономия. 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  <w:b/>
        </w:rPr>
      </w:pPr>
      <w:r w:rsidRPr="00F07FE7">
        <w:rPr>
          <w:b/>
        </w:rPr>
        <w:t>Раздел 2. Практические основы астрономии (5 ч.)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  <w:b/>
        </w:rPr>
      </w:pPr>
      <w:r w:rsidRPr="00F07FE7">
        <w:t xml:space="preserve">Звезды и созвездия. Звездные карты, глобусы и атласы. Видимое движение звезд на различных географических широтах. Кульминация светил. Видимое годичное движение Солнца. Эклиптика. Движение и фазы Луны. Затмения Солнца и Луны. Время и календарь. </w:t>
      </w:r>
      <w:r w:rsidRPr="00F07FE7">
        <w:rPr>
          <w:b/>
        </w:rPr>
        <w:t xml:space="preserve">Раздел 3. </w:t>
      </w:r>
      <w:r w:rsidR="00931B4A" w:rsidRPr="00F07FE7">
        <w:rPr>
          <w:b/>
        </w:rPr>
        <w:t xml:space="preserve">Раздел 3. </w:t>
      </w:r>
      <w:r w:rsidRPr="00F07FE7">
        <w:rPr>
          <w:b/>
        </w:rPr>
        <w:t>Строение Солнечной системы (7 ч.)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</w:rPr>
      </w:pPr>
      <w:r w:rsidRPr="00F07FE7">
        <w:t xml:space="preserve">Развитие представлений о строении мира. Геоцентрическая система мира. Становление гелиоцентрической системы мира. Конфигурации планет и условия их видимости. Синодический и сидерический (звездный) периоды обращения планет. Законы Кеплера. Определение расстояний и размеров тел в Солнечной системе. Горизонтальный параллакс. Движение небесных тел под действием сил тяготения. Определение массы небесных тел. Движение искусственных спутников Земли и космических аппаратов в Солнечной системе. 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  <w:b/>
        </w:rPr>
      </w:pPr>
      <w:r w:rsidRPr="00F07FE7">
        <w:rPr>
          <w:b/>
        </w:rPr>
        <w:t>Раздел 4. Природа тел Солнечной системы (8 ч.)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</w:rPr>
      </w:pPr>
      <w:r w:rsidRPr="00F07FE7">
        <w:t xml:space="preserve">Солнечная система как комплекс тел, имеющих общее происхождение. Земля и Луна — двойная планета. Исследования Луны космическими аппаратами. Пилотируемые полеты на Луну. Планеты земной группы. Природа Меркурия, Венеры и Марса. Планеты-гиганты, их спутники и кольца.  Малые тела Солнечной системы: астероиды, планеты-карлики, кометы, </w:t>
      </w:r>
      <w:proofErr w:type="spellStart"/>
      <w:r w:rsidRPr="00F07FE7">
        <w:t>метеороиды</w:t>
      </w:r>
      <w:proofErr w:type="spellEnd"/>
      <w:r w:rsidRPr="00F07FE7">
        <w:t xml:space="preserve">, метеоры, болиды и метеориты. 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  <w:b/>
        </w:rPr>
      </w:pPr>
      <w:r w:rsidRPr="00F07FE7">
        <w:rPr>
          <w:b/>
        </w:rPr>
        <w:t>Раздел 5. Солнце и звезды (6 ч.)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</w:rPr>
      </w:pPr>
      <w:r w:rsidRPr="00F07FE7">
        <w:t xml:space="preserve">Излучение и температура Солнца. Состав и  строение Солнца. Источник его энергии. Атмосфера Солнца. Солнечная активность и ее влияние на Землю. Звезды — далекие солнца. Годичный параллакс и расстояния до звезд. Светимость, спектр, цвет и температура различных классов звезд. Диаграмма «спектр — светимость». Массы и размеры звезд. Модели звезд. Переменные и нестационарные звезды. Цефеиды — маяки Вселенной. Эволюция звезд различной массы. 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  <w:b/>
        </w:rPr>
      </w:pPr>
      <w:r w:rsidRPr="00F07FE7">
        <w:rPr>
          <w:b/>
        </w:rPr>
        <w:t>Раздел 6. Строение и эволюция Вселенной (5 ч.)</w:t>
      </w:r>
    </w:p>
    <w:p w:rsidR="007863C0" w:rsidRPr="00F07FE7" w:rsidRDefault="007863C0" w:rsidP="00831AC8">
      <w:pPr>
        <w:pStyle w:val="a6"/>
        <w:widowControl/>
        <w:spacing w:after="0"/>
        <w:jc w:val="both"/>
        <w:rPr>
          <w:rFonts w:hint="eastAsia"/>
        </w:rPr>
      </w:pPr>
      <w:r w:rsidRPr="00F07FE7">
        <w:t xml:space="preserve">Наша Галактика. Ее размеры и структура. Два типа населения Галактики. Межзвездная среда: газ и пыль. Спиральные рукава. Ядро Галактики. Области звездообразования. Вращение Галактики. Проблема «скрытой» массы. Разнообразие мира галактик. Квазары. Скопления и сверхскопления галактик. Основы современной космологии. «Красное смещение» и закон Хаббла. Нестационарная Вселенная А. А. Фридмана. Большой взрыв. Реликтовое излучение. Ускорение расширения Вселенной. «Темная энергия» и </w:t>
      </w:r>
      <w:proofErr w:type="spellStart"/>
      <w:r w:rsidRPr="00F07FE7">
        <w:t>антитяготение</w:t>
      </w:r>
      <w:proofErr w:type="spellEnd"/>
      <w:r w:rsidRPr="00F07FE7">
        <w:t xml:space="preserve">. </w:t>
      </w:r>
    </w:p>
    <w:p w:rsidR="007863C0" w:rsidRPr="00F07FE7" w:rsidRDefault="00333467" w:rsidP="00831AC8">
      <w:pPr>
        <w:pStyle w:val="a6"/>
        <w:widowControl/>
        <w:spacing w:after="0"/>
        <w:jc w:val="both"/>
        <w:rPr>
          <w:rFonts w:hint="eastAsia"/>
          <w:b/>
        </w:rPr>
      </w:pPr>
      <w:r w:rsidRPr="00F07FE7">
        <w:rPr>
          <w:b/>
        </w:rPr>
        <w:t xml:space="preserve">Раздел 7. </w:t>
      </w:r>
      <w:r w:rsidR="007863C0" w:rsidRPr="00F07FE7">
        <w:rPr>
          <w:b/>
        </w:rPr>
        <w:t>Жизнь и разум во Вселенной</w:t>
      </w:r>
      <w:r w:rsidRPr="00F07FE7">
        <w:rPr>
          <w:b/>
        </w:rPr>
        <w:t xml:space="preserve"> (2 ч.)</w:t>
      </w:r>
    </w:p>
    <w:p w:rsidR="00AD1D93" w:rsidRPr="00F07FE7" w:rsidRDefault="007863C0" w:rsidP="00831AC8">
      <w:pPr>
        <w:pStyle w:val="a6"/>
        <w:widowControl/>
        <w:spacing w:after="0"/>
        <w:jc w:val="both"/>
        <w:rPr>
          <w:rFonts w:ascii="Times New Roman" w:hAnsi="Times New Roman" w:cs="Times New Roman"/>
          <w:b/>
          <w:color w:val="000000"/>
        </w:rPr>
      </w:pPr>
      <w:r w:rsidRPr="00F07FE7">
        <w:t xml:space="preserve">Проблема существования жизни вне Земли. Условия, необходимые для развития жизни. Поиски жизни на планетах Солнечной системы. Сложные органические соединения в космосе. Современные возможности космонавтики и радиоастрономии для связи с другими </w:t>
      </w:r>
      <w:r w:rsidRPr="00F07FE7">
        <w:lastRenderedPageBreak/>
        <w:t>цивилизациями. Планетные системы у других звезд. Человечество заявляет о своем существовании.</w:t>
      </w:r>
      <w:r w:rsidR="005449C5" w:rsidRPr="00F07FE7">
        <w:rPr>
          <w:rFonts w:ascii="PT Sans" w:hAnsi="PT Sans" w:cs="PT Sans"/>
          <w:color w:val="000000"/>
        </w:rPr>
        <w:t> </w:t>
      </w:r>
    </w:p>
    <w:p w:rsidR="001566A9" w:rsidRPr="00F07FE7" w:rsidRDefault="001566A9" w:rsidP="0094496C">
      <w:pPr>
        <w:pStyle w:val="pStyleTextCenter"/>
        <w:suppressAutoHyphens w:val="0"/>
        <w:spacing w:line="275" w:lineRule="auto"/>
        <w:ind w:left="720"/>
        <w:jc w:val="left"/>
        <w:rPr>
          <w:b/>
          <w:sz w:val="24"/>
          <w:szCs w:val="24"/>
        </w:rPr>
      </w:pPr>
      <w:bookmarkStart w:id="0" w:name="_GoBack"/>
      <w:bookmarkEnd w:id="0"/>
      <w:r w:rsidRPr="00F07FE7">
        <w:rPr>
          <w:rStyle w:val="fStyleText"/>
          <w:b/>
          <w:sz w:val="24"/>
          <w:szCs w:val="24"/>
        </w:rPr>
        <w:t>Тематическое планирование</w:t>
      </w:r>
    </w:p>
    <w:tbl>
      <w:tblPr>
        <w:tblW w:w="476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489"/>
        <w:gridCol w:w="2555"/>
        <w:gridCol w:w="1737"/>
        <w:gridCol w:w="1171"/>
        <w:gridCol w:w="878"/>
        <w:gridCol w:w="878"/>
        <w:gridCol w:w="878"/>
      </w:tblGrid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Номер раздела программы</w:t>
            </w:r>
          </w:p>
        </w:tc>
        <w:tc>
          <w:tcPr>
            <w:tcW w:w="2555" w:type="dxa"/>
          </w:tcPr>
          <w:p w:rsidR="001566A9" w:rsidRPr="00F07FE7" w:rsidRDefault="001566A9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Наименование раздела программы</w:t>
            </w:r>
          </w:p>
        </w:tc>
        <w:tc>
          <w:tcPr>
            <w:tcW w:w="1737" w:type="dxa"/>
          </w:tcPr>
          <w:p w:rsidR="001566A9" w:rsidRPr="00F07FE7" w:rsidRDefault="001566A9" w:rsidP="00795074">
            <w:pPr>
              <w:pStyle w:val="pStyleTableTh"/>
              <w:jc w:val="left"/>
              <w:rPr>
                <w:rStyle w:val="fStyleTableTh"/>
                <w:rFonts w:eastAsia="SimSun"/>
              </w:rPr>
            </w:pPr>
            <w:r w:rsidRPr="00F07FE7">
              <w:rPr>
                <w:rStyle w:val="fStyleTableTh"/>
                <w:rFonts w:eastAsia="SimSun"/>
              </w:rPr>
              <w:t>Продолжи</w:t>
            </w:r>
          </w:p>
          <w:p w:rsidR="001566A9" w:rsidRPr="00F07FE7" w:rsidRDefault="001566A9" w:rsidP="00795074">
            <w:pPr>
              <w:pStyle w:val="pStyleTableTh"/>
              <w:jc w:val="left"/>
              <w:rPr>
                <w:rStyle w:val="fStyleTableTh"/>
                <w:rFonts w:eastAsia="SimSun"/>
              </w:rPr>
            </w:pPr>
            <w:proofErr w:type="spellStart"/>
            <w:r w:rsidRPr="00F07FE7">
              <w:rPr>
                <w:rStyle w:val="fStyleTableTh"/>
                <w:rFonts w:eastAsia="SimSun"/>
              </w:rPr>
              <w:t>тельность</w:t>
            </w:r>
            <w:proofErr w:type="spellEnd"/>
            <w:r w:rsidRPr="00F07FE7">
              <w:rPr>
                <w:rStyle w:val="fStyleTableTh"/>
                <w:rFonts w:eastAsia="SimSun"/>
              </w:rPr>
              <w:t xml:space="preserve"> </w:t>
            </w:r>
          </w:p>
          <w:p w:rsidR="001566A9" w:rsidRPr="00F07FE7" w:rsidRDefault="001566A9" w:rsidP="00795074">
            <w:pPr>
              <w:pStyle w:val="pStyleTableTh"/>
              <w:jc w:val="left"/>
              <w:rPr>
                <w:rStyle w:val="fStyleTableTh"/>
                <w:rFonts w:eastAsia="SimSun"/>
              </w:rPr>
            </w:pPr>
            <w:r w:rsidRPr="00F07FE7">
              <w:rPr>
                <w:rStyle w:val="fStyleTableTh"/>
                <w:rFonts w:eastAsia="SimSun"/>
              </w:rPr>
              <w:t>изучения</w:t>
            </w:r>
          </w:p>
          <w:p w:rsidR="001566A9" w:rsidRPr="00F07FE7" w:rsidRDefault="001566A9" w:rsidP="00795074">
            <w:pPr>
              <w:pStyle w:val="pStyleTableTh"/>
              <w:jc w:val="left"/>
              <w:rPr>
                <w:rStyle w:val="fStyleTableTh"/>
                <w:rFonts w:eastAsia="SimSun"/>
              </w:rPr>
            </w:pPr>
            <w:r w:rsidRPr="00F07FE7">
              <w:rPr>
                <w:rStyle w:val="fStyleTableTh"/>
                <w:rFonts w:eastAsia="SimSun"/>
              </w:rPr>
              <w:t xml:space="preserve"> раздела </w:t>
            </w:r>
          </w:p>
          <w:p w:rsidR="001566A9" w:rsidRPr="00F07FE7" w:rsidRDefault="001566A9" w:rsidP="00795074">
            <w:pPr>
              <w:pStyle w:val="pStyleTableTh"/>
              <w:jc w:val="left"/>
              <w:rPr>
                <w:rStyle w:val="fStyleTableTh"/>
                <w:rFonts w:eastAsia="SimSun"/>
              </w:rPr>
            </w:pPr>
            <w:r w:rsidRPr="00F07FE7">
              <w:rPr>
                <w:rStyle w:val="fStyleTableTh"/>
                <w:rFonts w:eastAsia="SimSun"/>
              </w:rPr>
              <w:t xml:space="preserve">программы, </w:t>
            </w:r>
          </w:p>
          <w:p w:rsidR="001566A9" w:rsidRPr="00F07FE7" w:rsidRDefault="001566A9" w:rsidP="00795074">
            <w:pPr>
              <w:pStyle w:val="pStyleTableTh"/>
              <w:jc w:val="left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в часах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Количество контрольных работ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Количество лабораторных работ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spacing w:before="100" w:beforeAutospacing="1" w:after="100" w:afterAutospacing="1"/>
              <w:contextualSpacing/>
              <w:rPr>
                <w:rFonts w:hint="eastAsia"/>
                <w:b/>
                <w:color w:val="000000"/>
              </w:rPr>
            </w:pPr>
            <w:r w:rsidRPr="00F07FE7">
              <w:rPr>
                <w:b/>
              </w:rPr>
              <w:t>Ключевые  воспитательные задачи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spacing w:before="100" w:beforeAutospacing="1" w:after="100" w:afterAutospacing="1"/>
              <w:contextualSpacing/>
              <w:rPr>
                <w:rFonts w:hint="eastAsia"/>
                <w:b/>
                <w:color w:val="000000"/>
              </w:rPr>
            </w:pPr>
            <w:r w:rsidRPr="00F07FE7">
              <w:rPr>
                <w:b/>
              </w:rPr>
              <w:t>Форма  проведения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Астрономия, ее значение и связь с другими науками</w:t>
            </w:r>
          </w:p>
        </w:tc>
        <w:tc>
          <w:tcPr>
            <w:tcW w:w="1737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2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1,2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Урок-лекция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2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1737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5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rPr>
                <w:rFonts w:hint="eastAsia"/>
              </w:rPr>
            </w:pPr>
            <w:r w:rsidRPr="00F07FE7">
              <w:rPr>
                <w:rStyle w:val="fStyleTable"/>
                <w:rFonts w:eastAsia="SimSun"/>
              </w:rPr>
              <w:t>1,2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Урок-беседа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3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737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7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878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rPr>
                <w:rFonts w:hint="eastAsia"/>
              </w:rPr>
            </w:pPr>
            <w:r w:rsidRPr="00F07FE7">
              <w:rPr>
                <w:rStyle w:val="fStyleTable"/>
                <w:rFonts w:eastAsia="SimSun"/>
              </w:rPr>
              <w:t>1,2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Урок-беседа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4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Природа тел Солнечной системы</w:t>
            </w:r>
          </w:p>
        </w:tc>
        <w:tc>
          <w:tcPr>
            <w:tcW w:w="1737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8</w:t>
            </w:r>
          </w:p>
        </w:tc>
        <w:tc>
          <w:tcPr>
            <w:tcW w:w="1171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878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rPr>
                <w:rFonts w:hint="eastAsia"/>
              </w:rPr>
            </w:pPr>
            <w:r w:rsidRPr="00F07FE7">
              <w:rPr>
                <w:rStyle w:val="fStyleTable"/>
                <w:rFonts w:eastAsia="SimSun"/>
              </w:rPr>
              <w:t>1,2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Урок-путешествие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5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Солнце и звезды</w:t>
            </w:r>
          </w:p>
        </w:tc>
        <w:tc>
          <w:tcPr>
            <w:tcW w:w="1737" w:type="dxa"/>
          </w:tcPr>
          <w:p w:rsidR="001566A9" w:rsidRPr="00F07FE7" w:rsidRDefault="00931B4A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6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1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rPr>
                <w:rFonts w:hint="eastAsia"/>
              </w:rPr>
            </w:pPr>
            <w:r w:rsidRPr="00F07FE7">
              <w:rPr>
                <w:rStyle w:val="fStyleTable"/>
                <w:rFonts w:eastAsia="SimSun"/>
              </w:rPr>
              <w:t>1,2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Урок-беседа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6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bCs/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737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5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1,2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Урок-лекция</w:t>
            </w:r>
          </w:p>
        </w:tc>
      </w:tr>
      <w:tr w:rsidR="001566A9" w:rsidRPr="00F07FE7" w:rsidTr="00931B4A">
        <w:trPr>
          <w:trHeight w:val="369"/>
        </w:trPr>
        <w:tc>
          <w:tcPr>
            <w:tcW w:w="1489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7</w:t>
            </w:r>
          </w:p>
        </w:tc>
        <w:tc>
          <w:tcPr>
            <w:tcW w:w="2555" w:type="dxa"/>
          </w:tcPr>
          <w:p w:rsidR="001566A9" w:rsidRPr="00F07FE7" w:rsidRDefault="00931B4A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sz w:val="24"/>
                <w:szCs w:val="24"/>
              </w:rPr>
              <w:t>Жизнь и разум во Вселенной</w:t>
            </w:r>
          </w:p>
        </w:tc>
        <w:tc>
          <w:tcPr>
            <w:tcW w:w="1737" w:type="dxa"/>
          </w:tcPr>
          <w:p w:rsidR="001566A9" w:rsidRPr="00F07FE7" w:rsidRDefault="00630E5B" w:rsidP="00795074">
            <w:pPr>
              <w:pStyle w:val="pStyleTable"/>
              <w:rPr>
                <w:sz w:val="24"/>
                <w:szCs w:val="24"/>
              </w:rPr>
            </w:pPr>
            <w:r>
              <w:rPr>
                <w:rStyle w:val="fStyleTable"/>
              </w:rPr>
              <w:t>1</w:t>
            </w:r>
          </w:p>
        </w:tc>
        <w:tc>
          <w:tcPr>
            <w:tcW w:w="1171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sz w:val="24"/>
                <w:szCs w:val="24"/>
              </w:rPr>
            </w:pPr>
          </w:p>
        </w:tc>
        <w:tc>
          <w:tcPr>
            <w:tcW w:w="878" w:type="dxa"/>
          </w:tcPr>
          <w:p w:rsidR="001566A9" w:rsidRPr="00F07FE7" w:rsidRDefault="00931B4A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1,2</w:t>
            </w:r>
          </w:p>
        </w:tc>
        <w:tc>
          <w:tcPr>
            <w:tcW w:w="878" w:type="dxa"/>
          </w:tcPr>
          <w:p w:rsidR="001566A9" w:rsidRPr="00F07FE7" w:rsidRDefault="00931B4A" w:rsidP="00795074">
            <w:pPr>
              <w:pStyle w:val="pStyleTable"/>
              <w:rPr>
                <w:rStyle w:val="fStyleTable"/>
              </w:rPr>
            </w:pPr>
            <w:r w:rsidRPr="00F07FE7">
              <w:rPr>
                <w:rStyle w:val="fStyleTable"/>
              </w:rPr>
              <w:t>Урок-диспут</w:t>
            </w:r>
          </w:p>
        </w:tc>
      </w:tr>
      <w:tr w:rsidR="001566A9" w:rsidRPr="00F07FE7" w:rsidTr="00931B4A">
        <w:trPr>
          <w:trHeight w:val="369"/>
        </w:trPr>
        <w:tc>
          <w:tcPr>
            <w:tcW w:w="7830" w:type="dxa"/>
            <w:gridSpan w:val="5"/>
          </w:tcPr>
          <w:p w:rsidR="001566A9" w:rsidRPr="00F07FE7" w:rsidRDefault="001566A9" w:rsidP="00630E5B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 xml:space="preserve">Итого: </w:t>
            </w:r>
            <w:r w:rsidR="00931B4A" w:rsidRPr="00F07FE7">
              <w:rPr>
                <w:rStyle w:val="fStyleTable"/>
              </w:rPr>
              <w:t>3</w:t>
            </w:r>
            <w:r w:rsidR="00630E5B">
              <w:rPr>
                <w:rStyle w:val="fStyleTable"/>
              </w:rPr>
              <w:t>4 часа</w:t>
            </w:r>
            <w:r w:rsidRPr="00F07FE7">
              <w:rPr>
                <w:rStyle w:val="fStyleTable"/>
              </w:rPr>
              <w:t>.</w:t>
            </w: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</w:p>
        </w:tc>
        <w:tc>
          <w:tcPr>
            <w:tcW w:w="878" w:type="dxa"/>
          </w:tcPr>
          <w:p w:rsidR="001566A9" w:rsidRPr="00F07FE7" w:rsidRDefault="001566A9" w:rsidP="00795074">
            <w:pPr>
              <w:pStyle w:val="pStyleTable"/>
              <w:rPr>
                <w:rStyle w:val="fStyleTable"/>
              </w:rPr>
            </w:pPr>
          </w:p>
        </w:tc>
      </w:tr>
    </w:tbl>
    <w:p w:rsidR="00931B4A" w:rsidRPr="00F07FE7" w:rsidRDefault="00931B4A" w:rsidP="00931B4A">
      <w:pPr>
        <w:rPr>
          <w:rFonts w:hint="eastAsia"/>
        </w:rPr>
      </w:pPr>
      <w:r w:rsidRPr="00F07FE7"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931B4A" w:rsidRPr="00F07FE7" w:rsidRDefault="00931B4A" w:rsidP="00931B4A">
      <w:pPr>
        <w:rPr>
          <w:rFonts w:hint="eastAsia"/>
        </w:rPr>
      </w:pPr>
      <w:r w:rsidRPr="00F07FE7">
        <w:t>1.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931B4A" w:rsidRPr="00F07FE7" w:rsidRDefault="00931B4A" w:rsidP="00931B4A">
      <w:pPr>
        <w:rPr>
          <w:rFonts w:hint="eastAsia"/>
        </w:rPr>
      </w:pPr>
      <w:r w:rsidRPr="00F07FE7">
        <w:t>2.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491A72" w:rsidRPr="00F07FE7" w:rsidRDefault="00491A72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491A72" w:rsidRDefault="00491A72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2D4290" w:rsidRDefault="002D4290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2D4290" w:rsidRDefault="002D4290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2D4290" w:rsidRDefault="002D4290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2D4290" w:rsidRDefault="002D4290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2D4290" w:rsidRDefault="002D4290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2D4290" w:rsidRPr="00F07FE7" w:rsidRDefault="002D4290" w:rsidP="00491A72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  <w:b/>
          <w:color w:val="000000"/>
        </w:rPr>
      </w:pPr>
    </w:p>
    <w:p w:rsidR="00AD1D93" w:rsidRPr="00F07FE7" w:rsidRDefault="001566A9" w:rsidP="002D4290">
      <w:pPr>
        <w:pStyle w:val="a6"/>
        <w:pBdr>
          <w:top w:val="none" w:sz="0" w:space="0" w:color="000000"/>
          <w:left w:val="none" w:sz="0" w:space="31" w:color="000000"/>
          <w:bottom w:val="none" w:sz="0" w:space="0" w:color="000000"/>
          <w:right w:val="none" w:sz="0" w:space="0" w:color="000000"/>
        </w:pBdr>
        <w:spacing w:after="150"/>
        <w:jc w:val="center"/>
        <w:rPr>
          <w:rStyle w:val="fStyleTableTh"/>
          <w:rFonts w:ascii="Liberation Serif" w:eastAsia="SimSun" w:hAnsi="Liberation Serif" w:cs="Mangal" w:hint="eastAsia"/>
        </w:rPr>
      </w:pPr>
      <w:r w:rsidRPr="00F07FE7">
        <w:rPr>
          <w:b/>
          <w:color w:val="000000"/>
        </w:rPr>
        <w:lastRenderedPageBreak/>
        <w:t xml:space="preserve"> </w:t>
      </w:r>
      <w:r w:rsidR="00AD1D93" w:rsidRPr="00F07FE7">
        <w:rPr>
          <w:b/>
          <w:color w:val="000000"/>
        </w:rPr>
        <w:t>Календарно-тематическое планирование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5"/>
        <w:gridCol w:w="7545"/>
        <w:gridCol w:w="1429"/>
      </w:tblGrid>
      <w:tr w:rsidR="00AD1D93" w:rsidRPr="00F07FE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pStyleTableTh"/>
              <w:rPr>
                <w:rStyle w:val="fStyleTableTh"/>
                <w:rFonts w:eastAsia="SimSun"/>
              </w:rPr>
            </w:pPr>
            <w:r w:rsidRPr="00F07FE7">
              <w:rPr>
                <w:rStyle w:val="fStyleTableTh"/>
                <w:rFonts w:eastAsia="SimSun"/>
              </w:rPr>
              <w:t>№ урока</w:t>
            </w:r>
          </w:p>
        </w:tc>
        <w:tc>
          <w:tcPr>
            <w:tcW w:w="7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pStyleTableTh"/>
              <w:rPr>
                <w:rStyle w:val="fStyleTableTh"/>
                <w:rFonts w:eastAsia="SimSun"/>
              </w:rPr>
            </w:pPr>
            <w:r w:rsidRPr="00F07FE7">
              <w:rPr>
                <w:rStyle w:val="fStyleTableTh"/>
                <w:rFonts w:eastAsia="SimSun"/>
              </w:rPr>
              <w:t>Наименование разделов программы, темы урока</w:t>
            </w:r>
          </w:p>
        </w:tc>
        <w:tc>
          <w:tcPr>
            <w:tcW w:w="1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Количество часов</w:t>
            </w:r>
          </w:p>
        </w:tc>
      </w:tr>
      <w:tr w:rsidR="00AD1D93" w:rsidRPr="00F07FE7" w:rsidTr="00247638">
        <w:trPr>
          <w:trHeight w:val="681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pStyleTableTh"/>
              <w:snapToGrid w:val="0"/>
              <w:rPr>
                <w:rFonts w:hint="eastAsia"/>
              </w:rPr>
            </w:pP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 w:rsidP="00247638">
            <w:pPr>
              <w:pStyle w:val="a6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center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  <w:bCs/>
              </w:rPr>
              <w:t xml:space="preserve">Раздел </w:t>
            </w:r>
            <w:r w:rsidR="00AD1D93" w:rsidRPr="00F07FE7">
              <w:rPr>
                <w:rStyle w:val="fStyleTableTh"/>
                <w:rFonts w:eastAsia="SimSun"/>
                <w:bCs/>
              </w:rPr>
              <w:t>1. Что изучает астрономия. Наблюдения — основа астрономии (2 ч)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pStyleTableTh"/>
              <w:snapToGrid w:val="0"/>
              <w:rPr>
                <w:rFonts w:hint="eastAsia"/>
              </w:rPr>
            </w:pP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Что изучает аст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рономия.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Наблюдения — основа астрономии.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6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center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 xml:space="preserve">Раздел </w:t>
            </w:r>
            <w:r w:rsidR="00AD1D93" w:rsidRPr="00F07FE7">
              <w:rPr>
                <w:rStyle w:val="fStyleTableTh"/>
                <w:rFonts w:eastAsia="SimSun"/>
              </w:rPr>
              <w:t>2. Практические основы астрономии (5 ч)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3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Звезды и созвез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дия. Небесные коорди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наты. Звездные карты.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4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Видимое движе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ние звезд на различ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ных географических широтах.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5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Годичное движе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ние Солнца. Эклипти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 xml:space="preserve">ка.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6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Движение и фазы Луны. Затмения Солн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 xml:space="preserve">ца и Луны.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7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 xml:space="preserve">Время и календарь. </w:t>
            </w:r>
            <w:r w:rsidR="00AD1D93" w:rsidRPr="00F07FE7">
              <w:rPr>
                <w:rStyle w:val="fStyleTableTh"/>
                <w:rFonts w:eastAsia="SimSun"/>
                <w:b w:val="0"/>
              </w:rPr>
              <w:t xml:space="preserve">Контрольная работа № 1.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6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center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 xml:space="preserve">Раздел </w:t>
            </w:r>
            <w:r w:rsidR="006F4EDC" w:rsidRPr="00F07FE7">
              <w:rPr>
                <w:rStyle w:val="fStyleTableTh"/>
                <w:rFonts w:eastAsia="SimSun"/>
              </w:rPr>
              <w:t>3. Строение Солнечной системы (7</w:t>
            </w:r>
            <w:r w:rsidR="00AD1D93" w:rsidRPr="00F07FE7">
              <w:rPr>
                <w:rStyle w:val="fStyleTableTh"/>
                <w:rFonts w:eastAsia="SimSun"/>
              </w:rPr>
              <w:t xml:space="preserve"> ч)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8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Развитие пред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ставлений о строении мира.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9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Конфигурации планет. Синодический период.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10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 xml:space="preserve">Законы движения планет Солнечной системы.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11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Определение расстояний и размеров тел в Солнечной системе.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12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Практическая работа с планом Солнечной системы.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13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Открытие и при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менение закона все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мирного тяготения.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14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Движение ис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кусственных спутни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ков, космических ап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паратов (КА) в Солнеч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ной системе.</w:t>
            </w:r>
            <w:r w:rsidR="006F4EDC" w:rsidRPr="00F07FE7">
              <w:rPr>
                <w:rStyle w:val="fStyleTableTh"/>
                <w:rFonts w:eastAsia="SimSun"/>
                <w:b w:val="0"/>
              </w:rPr>
              <w:t xml:space="preserve">  Контрольная работа № 2.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96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6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150"/>
              <w:jc w:val="center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 xml:space="preserve">Раздел </w:t>
            </w:r>
            <w:r w:rsidR="00AD1D93" w:rsidRPr="00F07FE7">
              <w:rPr>
                <w:rStyle w:val="fStyleTableTh"/>
                <w:rFonts w:eastAsia="SimSun"/>
              </w:rPr>
              <w:t xml:space="preserve">4. </w:t>
            </w:r>
            <w:r w:rsidR="006F4EDC" w:rsidRPr="00F07FE7">
              <w:rPr>
                <w:rStyle w:val="fStyleTableTh"/>
                <w:rFonts w:eastAsia="SimSun"/>
              </w:rPr>
              <w:t>Природа тел Солнечной системы (8</w:t>
            </w:r>
            <w:r w:rsidR="00AD1D93" w:rsidRPr="00F07FE7">
              <w:rPr>
                <w:rStyle w:val="fStyleTableTh"/>
                <w:rFonts w:eastAsia="SimSun"/>
              </w:rPr>
              <w:t>ч)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15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Солнечная сис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тема как комплекс тел, имеющих общее происхождение.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16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306EF0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</w:rPr>
            </w:pPr>
            <w:r w:rsidRPr="00F07FE7">
              <w:t>Земля и Луна — двойная планета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17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6F4EDC" w:rsidP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rPr>
                <w:rFonts w:hint="eastAsia"/>
              </w:rPr>
            </w:pPr>
            <w:r w:rsidRPr="00F07FE7">
              <w:t>Две группы планет</w:t>
            </w:r>
            <w:r w:rsidR="00AD1D93" w:rsidRPr="00F07FE7">
              <w:rPr>
                <w:rStyle w:val="fStyleTableTh"/>
                <w:rFonts w:eastAsia="SimSun"/>
              </w:rPr>
              <w:t> 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6F4EDC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4EDC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18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F4EDC" w:rsidRPr="00F07FE7" w:rsidRDefault="006F4EDC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rPr>
                <w:rStyle w:val="fStyleTableTh"/>
                <w:rFonts w:eastAsia="SimSun"/>
                <w:b w:val="0"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 xml:space="preserve">Природа планет земной группы. </w:t>
            </w:r>
            <w:r w:rsidR="00306EF0" w:rsidRPr="00F07FE7">
              <w:t>Практическая работа «Две группы планет Солнечной системы»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F4EDC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19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Урок-дискуссия «Парниковый эф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фект — польза или вред?».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lastRenderedPageBreak/>
              <w:t>20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Планеты-гиган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ты, их спутники и кольца.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21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306EF0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Малые тела Сол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нечной системы (асте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роиды, карликовые планеты и кометы).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22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306EF0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Метеоры, боли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 xml:space="preserve">ды, метеориты.  </w:t>
            </w:r>
            <w:r w:rsidR="00AD1D93" w:rsidRPr="00F07FE7">
              <w:rPr>
                <w:rStyle w:val="fStyleTableTh"/>
                <w:rFonts w:eastAsia="SimSun"/>
                <w:b w:val="0"/>
              </w:rPr>
              <w:t>Контрольная работа № 3 по теме «Природа тел Солнечной системы».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6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ind w:left="707"/>
              <w:jc w:val="center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 xml:space="preserve">Раздел </w:t>
            </w:r>
            <w:r w:rsidR="00AD1D93" w:rsidRPr="00F07FE7">
              <w:rPr>
                <w:rStyle w:val="fStyleTableTh"/>
                <w:rFonts w:eastAsia="SimSun"/>
              </w:rPr>
              <w:t>5. Солнце и</w:t>
            </w:r>
            <w:r w:rsidR="006F4EDC" w:rsidRPr="00F07FE7">
              <w:rPr>
                <w:rStyle w:val="fStyleTableTh"/>
                <w:rFonts w:eastAsia="SimSun"/>
              </w:rPr>
              <w:t xml:space="preserve"> звезды (6</w:t>
            </w:r>
            <w:r w:rsidR="00AD1D93" w:rsidRPr="00F07FE7">
              <w:rPr>
                <w:rStyle w:val="fStyleTableTh"/>
                <w:rFonts w:eastAsia="SimSun"/>
              </w:rPr>
              <w:t xml:space="preserve"> ч)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23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Солнце, состав и внутреннее строение.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24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Солнечная ак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тивность и ее влияние на Землю.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25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Физическая природа звезд.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26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Переменные и нестационарные звез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 xml:space="preserve">ды.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27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 w:rsidP="00306EF0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 xml:space="preserve">Эволюция звезд. 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28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306EF0" w:rsidP="00306EF0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</w:rPr>
            </w:pPr>
            <w:r w:rsidRPr="00F07FE7">
              <w:t>Проверочная работа «Солнце и Солнечная система».</w:t>
            </w:r>
            <w:r w:rsidRPr="00F07FE7">
              <w:rPr>
                <w:rStyle w:val="fStyleTableTh"/>
                <w:rFonts w:eastAsia="SimSun"/>
                <w:b w:val="0"/>
              </w:rPr>
              <w:t xml:space="preserve"> </w:t>
            </w:r>
            <w:r w:rsidR="00AD1D93" w:rsidRPr="00F07FE7">
              <w:rPr>
                <w:rStyle w:val="fStyleTableTh"/>
                <w:rFonts w:eastAsia="SimSun"/>
                <w:b w:val="0"/>
              </w:rPr>
              <w:t>Контрольная работа № 4 по теме «Солнце и звезды».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6"/>
              <w:widowControl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center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 xml:space="preserve">Раздел </w:t>
            </w:r>
            <w:r w:rsidR="00AD1D93" w:rsidRPr="00F07FE7">
              <w:rPr>
                <w:rStyle w:val="fStyleTableTh"/>
                <w:rFonts w:eastAsia="SimSun"/>
              </w:rPr>
              <w:t>6. Строение и эволюция Вселенной (5 ч)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snapToGrid w:val="0"/>
              <w:jc w:val="center"/>
              <w:rPr>
                <w:rFonts w:hint="eastAsia"/>
              </w:rPr>
            </w:pP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29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Наша Галактика.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30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Наша Галактика.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31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Другие звезд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ные системы — галак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тики.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32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Космология на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чала XX в.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306EF0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6EF0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33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06EF0" w:rsidRPr="00F07FE7" w:rsidRDefault="00247638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rPr>
                <w:rStyle w:val="fStyleTableTh"/>
                <w:rFonts w:eastAsia="SimSun"/>
              </w:rPr>
            </w:pPr>
            <w:r w:rsidRPr="00F07FE7">
              <w:t>Основы современной космологии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06EF0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247638" w:rsidRPr="00F07FE7" w:rsidTr="00003099">
        <w:tc>
          <w:tcPr>
            <w:tcW w:w="96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7638" w:rsidRPr="00F07FE7" w:rsidRDefault="00247638" w:rsidP="00247638">
            <w:pPr>
              <w:pStyle w:val="a6"/>
              <w:widowControl/>
              <w:spacing w:after="0"/>
              <w:jc w:val="center"/>
              <w:rPr>
                <w:rFonts w:hint="eastAsia"/>
                <w:b/>
              </w:rPr>
            </w:pPr>
            <w:r w:rsidRPr="00F07FE7">
              <w:rPr>
                <w:b/>
              </w:rPr>
              <w:t>Раздел 7. Жизнь и разум во Вселенной (2 ч.)</w:t>
            </w:r>
          </w:p>
        </w:tc>
      </w:tr>
      <w:tr w:rsidR="00AD1D93" w:rsidRPr="00F07FE7"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34</w:t>
            </w:r>
          </w:p>
        </w:tc>
        <w:tc>
          <w:tcPr>
            <w:tcW w:w="7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1D93" w:rsidRPr="00F07FE7" w:rsidRDefault="00AD1D93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hint="eastAsia"/>
                <w:b/>
              </w:rPr>
            </w:pPr>
            <w:r w:rsidRPr="00F07FE7">
              <w:rPr>
                <w:rStyle w:val="fStyleTableTh"/>
                <w:rFonts w:eastAsia="SimSun"/>
                <w:b w:val="0"/>
              </w:rPr>
              <w:t>Урок-конференция «Одино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ки ли мы во Вселен</w:t>
            </w:r>
            <w:r w:rsidRPr="00F07FE7">
              <w:rPr>
                <w:rStyle w:val="fStyleTableTh"/>
                <w:rFonts w:eastAsia="SimSun"/>
                <w:b w:val="0"/>
              </w:rPr>
              <w:softHyphen/>
              <w:t>ной?»</w:t>
            </w:r>
          </w:p>
        </w:tc>
        <w:tc>
          <w:tcPr>
            <w:tcW w:w="14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1D93" w:rsidRPr="00F07FE7" w:rsidRDefault="00247638">
            <w:pPr>
              <w:pStyle w:val="a9"/>
              <w:snapToGrid w:val="0"/>
              <w:jc w:val="center"/>
              <w:rPr>
                <w:rFonts w:hint="eastAsia"/>
              </w:rPr>
            </w:pPr>
            <w:r w:rsidRPr="00F07FE7">
              <w:t>1</w:t>
            </w:r>
          </w:p>
        </w:tc>
      </w:tr>
      <w:tr w:rsidR="00247638" w:rsidRPr="00F07FE7" w:rsidTr="00003099">
        <w:tc>
          <w:tcPr>
            <w:tcW w:w="964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47638" w:rsidRPr="00F07FE7" w:rsidRDefault="00247638" w:rsidP="00247638">
            <w:pPr>
              <w:pStyle w:val="a9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15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07FE7">
              <w:rPr>
                <w:rStyle w:val="fStyleTableTh"/>
                <w:rFonts w:eastAsia="SimSun"/>
              </w:rPr>
              <w:t>Итого   3</w:t>
            </w:r>
            <w:r w:rsidR="00630E5B">
              <w:rPr>
                <w:rStyle w:val="fStyleTableTh"/>
                <w:rFonts w:eastAsia="SimSun"/>
              </w:rPr>
              <w:t>4</w:t>
            </w:r>
          </w:p>
        </w:tc>
      </w:tr>
    </w:tbl>
    <w:p w:rsidR="00AD1D93" w:rsidRPr="00F07FE7" w:rsidRDefault="00AD1D93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707"/>
        <w:jc w:val="center"/>
        <w:rPr>
          <w:rFonts w:hint="eastAsia"/>
        </w:rPr>
      </w:pPr>
    </w:p>
    <w:p w:rsidR="00931B4A" w:rsidRDefault="00931B4A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2D4290" w:rsidRDefault="002D4290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2D4290" w:rsidRDefault="002D4290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2D4290" w:rsidRDefault="002D4290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2D4290" w:rsidRDefault="002D4290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2D4290" w:rsidRDefault="002D4290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2D4290" w:rsidRPr="00F07FE7" w:rsidRDefault="002D4290" w:rsidP="005449C5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ind w:left="424"/>
        <w:jc w:val="center"/>
        <w:rPr>
          <w:rFonts w:hint="eastAsia"/>
          <w:b/>
          <w:color w:val="000000"/>
        </w:rPr>
      </w:pPr>
    </w:p>
    <w:p w:rsidR="00F07FE7" w:rsidRPr="00F07FE7" w:rsidRDefault="00F07FE7" w:rsidP="00F07FE7">
      <w:pPr>
        <w:pStyle w:val="1"/>
        <w:rPr>
          <w:rFonts w:hint="eastAsia"/>
          <w:sz w:val="24"/>
          <w:szCs w:val="24"/>
        </w:rPr>
      </w:pPr>
      <w:bookmarkStart w:id="1" w:name="_Toc11"/>
      <w:r w:rsidRPr="00F07FE7">
        <w:rPr>
          <w:sz w:val="24"/>
          <w:szCs w:val="24"/>
        </w:rPr>
        <w:lastRenderedPageBreak/>
        <w:t xml:space="preserve"> Контроль и оценивание достижения планируемых образовательных результатов</w:t>
      </w:r>
      <w:bookmarkEnd w:id="1"/>
    </w:p>
    <w:p w:rsidR="00F07FE7" w:rsidRPr="00F07FE7" w:rsidRDefault="00F07FE7" w:rsidP="00F07FE7">
      <w:pPr>
        <w:pStyle w:val="pStyleText"/>
        <w:rPr>
          <w:rFonts w:hint="eastAsia"/>
        </w:rPr>
      </w:pPr>
      <w:proofErr w:type="gramStart"/>
      <w:r w:rsidRPr="00F07FE7">
        <w:rPr>
          <w:rStyle w:val="fStyleText"/>
          <w:rFonts w:eastAsia="SimSun"/>
          <w:sz w:val="24"/>
          <w:szCs w:val="24"/>
        </w:rPr>
        <w:t>При реализации данной рабочей программы осуществляются виды и способы контроля планируемых образовательных результатов, представленные в указанной ниже таблицы.</w:t>
      </w:r>
      <w:proofErr w:type="gramEnd"/>
    </w:p>
    <w:p w:rsidR="00F07FE7" w:rsidRPr="00F07FE7" w:rsidRDefault="00F07FE7" w:rsidP="00F07FE7">
      <w:pPr>
        <w:pStyle w:val="pStyleTextCenter"/>
        <w:rPr>
          <w:sz w:val="24"/>
          <w:szCs w:val="24"/>
        </w:rPr>
      </w:pPr>
      <w:r w:rsidRPr="00F07FE7">
        <w:rPr>
          <w:rStyle w:val="fStyleText"/>
          <w:sz w:val="24"/>
          <w:szCs w:val="24"/>
        </w:rPr>
        <w:t>Контроль и оценивание достижения планируемых образовательных результатов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2754"/>
        <w:gridCol w:w="3670"/>
        <w:gridCol w:w="3637"/>
      </w:tblGrid>
      <w:tr w:rsidR="00F07FE7" w:rsidRPr="00F07FE7" w:rsidTr="00795074">
        <w:trPr>
          <w:trHeight w:val="369"/>
        </w:trPr>
        <w:tc>
          <w:tcPr>
            <w:tcW w:w="0" w:type="dxa"/>
            <w:vMerge w:val="restart"/>
          </w:tcPr>
          <w:p w:rsidR="00F07FE7" w:rsidRPr="00F07FE7" w:rsidRDefault="00F07FE7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Оцениваемые образовательные результаты</w:t>
            </w:r>
          </w:p>
        </w:tc>
        <w:tc>
          <w:tcPr>
            <w:tcW w:w="0" w:type="dxa"/>
            <w:vMerge w:val="restart"/>
          </w:tcPr>
          <w:p w:rsidR="00F07FE7" w:rsidRPr="00F07FE7" w:rsidRDefault="00F07FE7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Виды контроля и оценивания</w:t>
            </w:r>
          </w:p>
        </w:tc>
        <w:tc>
          <w:tcPr>
            <w:tcW w:w="0" w:type="dxa"/>
            <w:vMerge w:val="restart"/>
          </w:tcPr>
          <w:p w:rsidR="00F07FE7" w:rsidRPr="00F07FE7" w:rsidRDefault="00F07FE7" w:rsidP="00795074">
            <w:pPr>
              <w:pStyle w:val="pStyleTableTh"/>
              <w:rPr>
                <w:rFonts w:hint="eastAsia"/>
              </w:rPr>
            </w:pPr>
            <w:r w:rsidRPr="00F07FE7">
              <w:rPr>
                <w:rStyle w:val="fStyleTableTh"/>
                <w:rFonts w:eastAsia="SimSun"/>
              </w:rPr>
              <w:t>Формы и методы осуществления оценочных процедур</w:t>
            </w:r>
          </w:p>
        </w:tc>
      </w:tr>
      <w:tr w:rsidR="00F07FE7" w:rsidRPr="00F07FE7" w:rsidTr="00795074">
        <w:trPr>
          <w:trHeight w:val="369"/>
        </w:trPr>
        <w:tc>
          <w:tcPr>
            <w:tcW w:w="0" w:type="dxa"/>
            <w:vMerge w:val="restart"/>
          </w:tcPr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Предметные</w:t>
            </w:r>
          </w:p>
        </w:tc>
        <w:tc>
          <w:tcPr>
            <w:tcW w:w="0" w:type="dxa"/>
            <w:vMerge w:val="restart"/>
          </w:tcPr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Текущий (формирующий)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Тематический</w:t>
            </w:r>
          </w:p>
          <w:p w:rsidR="00F07FE7" w:rsidRPr="00F07FE7" w:rsidRDefault="00F07FE7" w:rsidP="00F07FE7">
            <w:pPr>
              <w:pStyle w:val="pStyleTable"/>
              <w:ind w:left="720"/>
              <w:rPr>
                <w:sz w:val="24"/>
                <w:szCs w:val="24"/>
              </w:rPr>
            </w:pPr>
          </w:p>
        </w:tc>
        <w:tc>
          <w:tcPr>
            <w:tcW w:w="0" w:type="dxa"/>
            <w:vMerge w:val="restart"/>
          </w:tcPr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Устный опрос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Письменный контроль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Контрольная работа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Лабораторная работа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Тестирование</w:t>
            </w:r>
          </w:p>
          <w:p w:rsidR="00F07FE7" w:rsidRPr="00F07FE7" w:rsidRDefault="00F07FE7" w:rsidP="00F07FE7">
            <w:pPr>
              <w:pStyle w:val="pStyleTable"/>
              <w:ind w:left="360"/>
              <w:rPr>
                <w:sz w:val="24"/>
                <w:szCs w:val="24"/>
              </w:rPr>
            </w:pPr>
          </w:p>
        </w:tc>
      </w:tr>
      <w:tr w:rsidR="00F07FE7" w:rsidRPr="00F07FE7" w:rsidTr="00795074">
        <w:trPr>
          <w:trHeight w:val="369"/>
        </w:trPr>
        <w:tc>
          <w:tcPr>
            <w:tcW w:w="0" w:type="dxa"/>
          </w:tcPr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proofErr w:type="spellStart"/>
            <w:r w:rsidRPr="00F07FE7">
              <w:rPr>
                <w:rStyle w:val="fStyleTable"/>
              </w:rPr>
              <w:t>Метапредметные</w:t>
            </w:r>
            <w:proofErr w:type="spellEnd"/>
            <w:r w:rsidRPr="00F07FE7">
              <w:rPr>
                <w:rStyle w:val="fStyleTable"/>
              </w:rPr>
              <w:t>:</w:t>
            </w:r>
          </w:p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1.Умение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 xml:space="preserve"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</w:t>
            </w:r>
            <w:r w:rsidRPr="00F07FE7">
              <w:rPr>
                <w:rStyle w:val="fStyleTable"/>
              </w:rPr>
              <w:lastRenderedPageBreak/>
              <w:t>корректировать свои действия в соответствии с изменяющейся ситуацией.</w:t>
            </w:r>
          </w:p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4.Умение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F07FE7" w:rsidRPr="00F07FE7" w:rsidRDefault="00F07FE7" w:rsidP="00795074">
            <w:pPr>
              <w:pStyle w:val="pStyleTable"/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5.Умение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0" w:type="dxa"/>
          </w:tcPr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lastRenderedPageBreak/>
              <w:t>Текущий (формирующий)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Тематический</w:t>
            </w:r>
          </w:p>
          <w:p w:rsidR="00F07FE7" w:rsidRPr="00F07FE7" w:rsidRDefault="00F07FE7" w:rsidP="00F07FE7">
            <w:pPr>
              <w:pStyle w:val="pStyleTable"/>
              <w:ind w:left="720"/>
              <w:rPr>
                <w:sz w:val="24"/>
                <w:szCs w:val="24"/>
              </w:rPr>
            </w:pPr>
          </w:p>
        </w:tc>
        <w:tc>
          <w:tcPr>
            <w:tcW w:w="0" w:type="dxa"/>
          </w:tcPr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Наблюдение в ходе урока за выполнением учебно-практических и учебно-познавательных заданий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Наблюдение за текущим выполнением учебных исследований и учебных проектов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 xml:space="preserve">Комплексные итоговые работы на </w:t>
            </w:r>
            <w:proofErr w:type="spellStart"/>
            <w:r w:rsidRPr="00F07FE7">
              <w:rPr>
                <w:rStyle w:val="fStyleTable"/>
              </w:rPr>
              <w:t>межпредметной</w:t>
            </w:r>
            <w:proofErr w:type="spellEnd"/>
            <w:r w:rsidRPr="00F07FE7">
              <w:rPr>
                <w:rStyle w:val="fStyleTable"/>
              </w:rPr>
              <w:t xml:space="preserve"> основе (промежуточные, итоговые)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>Анализ результатов проверочных работ по предмету</w:t>
            </w:r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F07FE7">
              <w:rPr>
                <w:rStyle w:val="fStyleTable"/>
              </w:rPr>
              <w:t xml:space="preserve">Защита групповых и </w:t>
            </w:r>
            <w:proofErr w:type="gramStart"/>
            <w:r w:rsidRPr="00F07FE7">
              <w:rPr>
                <w:rStyle w:val="fStyleTable"/>
              </w:rPr>
              <w:t>индивидуальных проектов</w:t>
            </w:r>
            <w:proofErr w:type="gramEnd"/>
          </w:p>
          <w:p w:rsidR="00F07FE7" w:rsidRPr="00F07FE7" w:rsidRDefault="00F07FE7" w:rsidP="00F07FE7">
            <w:pPr>
              <w:pStyle w:val="pStyleTable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proofErr w:type="gramStart"/>
            <w:r w:rsidRPr="00F07FE7">
              <w:rPr>
                <w:rStyle w:val="fStyleTable"/>
              </w:rPr>
              <w:t>Наблюдение в ходе урока за работой обучающихся в условиях малой группы</w:t>
            </w:r>
            <w:proofErr w:type="gramEnd"/>
          </w:p>
        </w:tc>
      </w:tr>
    </w:tbl>
    <w:p w:rsidR="005449C5" w:rsidRPr="00F07FE7" w:rsidRDefault="00F07FE7" w:rsidP="00F07FE7">
      <w:pPr>
        <w:pStyle w:val="1"/>
        <w:spacing w:after="0"/>
        <w:rPr>
          <w:rFonts w:hint="eastAsia"/>
          <w:sz w:val="24"/>
          <w:szCs w:val="24"/>
        </w:rPr>
      </w:pPr>
      <w:bookmarkStart w:id="2" w:name="_Toc12"/>
      <w:r w:rsidRPr="00F07FE7">
        <w:rPr>
          <w:sz w:val="24"/>
          <w:szCs w:val="24"/>
        </w:rPr>
        <w:lastRenderedPageBreak/>
        <w:t xml:space="preserve"> Учебно-методическое обеспечение образовательного процесса</w:t>
      </w:r>
      <w:bookmarkEnd w:id="2"/>
    </w:p>
    <w:p w:rsidR="00AD1D93" w:rsidRPr="00F07FE7" w:rsidRDefault="00AD1D93">
      <w:pPr>
        <w:pStyle w:val="a6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150"/>
        <w:jc w:val="both"/>
        <w:rPr>
          <w:rFonts w:hint="eastAsia"/>
          <w:color w:val="000000"/>
        </w:rPr>
      </w:pPr>
      <w:r w:rsidRPr="00F07FE7">
        <w:rPr>
          <w:color w:val="000000"/>
        </w:rPr>
        <w:t xml:space="preserve">Воронцов-Вельяминов, Б. А., </w:t>
      </w:r>
      <w:proofErr w:type="spellStart"/>
      <w:r w:rsidRPr="00F07FE7">
        <w:rPr>
          <w:color w:val="000000"/>
        </w:rPr>
        <w:t>Страут</w:t>
      </w:r>
      <w:proofErr w:type="spellEnd"/>
      <w:r w:rsidRPr="00F07FE7">
        <w:rPr>
          <w:color w:val="000000"/>
        </w:rPr>
        <w:t>, Е. К. Астрономия. 11 класс. Учебник. М.: Дрофа, 201</w:t>
      </w:r>
      <w:r w:rsidR="004E3406" w:rsidRPr="00F07FE7">
        <w:rPr>
          <w:color w:val="000000"/>
        </w:rPr>
        <w:t>8</w:t>
      </w:r>
      <w:r w:rsidRPr="00F07FE7">
        <w:rPr>
          <w:color w:val="000000"/>
        </w:rPr>
        <w:t>.</w:t>
      </w:r>
    </w:p>
    <w:p w:rsidR="004E3406" w:rsidRPr="00F07FE7" w:rsidRDefault="004E3406" w:rsidP="004E3406">
      <w:pPr>
        <w:pStyle w:val="a6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150"/>
        <w:rPr>
          <w:rFonts w:hint="eastAsia"/>
          <w:color w:val="000000"/>
        </w:rPr>
      </w:pPr>
      <w:r w:rsidRPr="00F07FE7">
        <w:t>Рабочая программа к УМК Б. А. Воронцова-Вельяминова, Е. К. </w:t>
      </w:r>
      <w:proofErr w:type="spellStart"/>
      <w:r w:rsidRPr="00F07FE7">
        <w:t>Страута</w:t>
      </w:r>
      <w:proofErr w:type="spellEnd"/>
      <w:r w:rsidRPr="00F07FE7">
        <w:t>: учебно-методическое пособие / Е. К. </w:t>
      </w:r>
      <w:proofErr w:type="spellStart"/>
      <w:r w:rsidRPr="00F07FE7">
        <w:t>Страут</w:t>
      </w:r>
      <w:proofErr w:type="spellEnd"/>
      <w:r w:rsidRPr="00F07FE7">
        <w:t>. — М.</w:t>
      </w:r>
      <w:proofErr w:type="gramStart"/>
      <w:r w:rsidRPr="00F07FE7">
        <w:t xml:space="preserve"> :</w:t>
      </w:r>
      <w:proofErr w:type="gramEnd"/>
      <w:r w:rsidRPr="00F07FE7">
        <w:t xml:space="preserve"> Дрофа, 2017.</w:t>
      </w:r>
    </w:p>
    <w:p w:rsidR="00BA536C" w:rsidRPr="00F07FE7" w:rsidRDefault="004E3406" w:rsidP="004E3406">
      <w:pPr>
        <w:pStyle w:val="a6"/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150"/>
        <w:rPr>
          <w:rFonts w:hint="eastAsia"/>
          <w:color w:val="000000"/>
        </w:rPr>
      </w:pPr>
      <w:r w:rsidRPr="00F07FE7">
        <w:t>Методическое пособие к учебнику Б. А. Воронцова-Вельяминова, Е. К. </w:t>
      </w:r>
      <w:proofErr w:type="spellStart"/>
      <w:r w:rsidRPr="00F07FE7">
        <w:t>Страута</w:t>
      </w:r>
      <w:proofErr w:type="spellEnd"/>
      <w:r w:rsidRPr="00F07FE7">
        <w:t xml:space="preserve"> «Астрономия. Базовый уровень. 11 класс»  / М. А. </w:t>
      </w:r>
      <w:proofErr w:type="spellStart"/>
      <w:r w:rsidRPr="00F07FE7">
        <w:t>Кунаш</w:t>
      </w:r>
      <w:proofErr w:type="spellEnd"/>
      <w:r w:rsidRPr="00F07FE7">
        <w:t>. — М.</w:t>
      </w:r>
      <w:proofErr w:type="gramStart"/>
      <w:r w:rsidRPr="00F07FE7">
        <w:t xml:space="preserve"> :</w:t>
      </w:r>
      <w:proofErr w:type="gramEnd"/>
      <w:r w:rsidRPr="00F07FE7">
        <w:t xml:space="preserve"> Дрофа, 2018.</w:t>
      </w:r>
    </w:p>
    <w:p w:rsidR="00AD1D93" w:rsidRPr="00F07FE7" w:rsidRDefault="00AD1D93" w:rsidP="00BA536C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150"/>
        <w:ind w:left="707"/>
        <w:rPr>
          <w:rFonts w:hint="eastAsia"/>
          <w:color w:val="000000"/>
        </w:rPr>
      </w:pPr>
      <w:r w:rsidRPr="00F07FE7">
        <w:rPr>
          <w:b/>
          <w:color w:val="000000"/>
        </w:rPr>
        <w:t>Интернет-ресурсы.</w:t>
      </w:r>
    </w:p>
    <w:p w:rsidR="00AD1D93" w:rsidRPr="00F07FE7" w:rsidRDefault="00AD1D93">
      <w:pPr>
        <w:pStyle w:val="a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150"/>
        <w:rPr>
          <w:rFonts w:hint="eastAsia"/>
          <w:color w:val="000000"/>
        </w:rPr>
      </w:pPr>
      <w:proofErr w:type="spellStart"/>
      <w:r w:rsidRPr="00F07FE7">
        <w:rPr>
          <w:color w:val="000000"/>
        </w:rPr>
        <w:t>Stellarium</w:t>
      </w:r>
      <w:proofErr w:type="spellEnd"/>
      <w:r w:rsidRPr="00F07FE7">
        <w:rPr>
          <w:color w:val="000000"/>
        </w:rPr>
        <w:t> — бесплатная программа для просмотра звездного неба, виртуальный планетарий.</w:t>
      </w:r>
    </w:p>
    <w:p w:rsidR="00AD1D93" w:rsidRPr="00F07FE7" w:rsidRDefault="00AD1D93">
      <w:pPr>
        <w:pStyle w:val="a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7"/>
        </w:tabs>
        <w:spacing w:after="150"/>
        <w:rPr>
          <w:rFonts w:hint="eastAsia"/>
        </w:rPr>
      </w:pPr>
      <w:proofErr w:type="spellStart"/>
      <w:r w:rsidRPr="00F07FE7">
        <w:rPr>
          <w:color w:val="000000"/>
        </w:rPr>
        <w:t>WorldWide</w:t>
      </w:r>
      <w:proofErr w:type="spellEnd"/>
      <w:r w:rsidRPr="00F07FE7">
        <w:rPr>
          <w:color w:val="000000"/>
        </w:rPr>
        <w:t xml:space="preserve"> </w:t>
      </w:r>
      <w:proofErr w:type="spellStart"/>
      <w:r w:rsidRPr="00F07FE7">
        <w:rPr>
          <w:color w:val="000000"/>
        </w:rPr>
        <w:t>Telescope</w:t>
      </w:r>
      <w:proofErr w:type="spellEnd"/>
      <w:r w:rsidRPr="00F07FE7">
        <w:rPr>
          <w:color w:val="000000"/>
        </w:rPr>
        <w:t> — программа, помогающая любителям астрономии исследовать Вселенную.</w:t>
      </w:r>
    </w:p>
    <w:p w:rsidR="00F07FE7" w:rsidRPr="00F07FE7" w:rsidRDefault="00F07FE7" w:rsidP="00F07FE7">
      <w:pPr>
        <w:pStyle w:val="1"/>
        <w:rPr>
          <w:rFonts w:hint="eastAsia"/>
          <w:sz w:val="24"/>
          <w:szCs w:val="24"/>
        </w:rPr>
      </w:pPr>
      <w:bookmarkStart w:id="3" w:name="_Toc16"/>
      <w:r w:rsidRPr="00F07FE7">
        <w:rPr>
          <w:sz w:val="24"/>
          <w:szCs w:val="24"/>
        </w:rPr>
        <w:t xml:space="preserve"> Материально-техническое  обеспечение образовательного процесса</w:t>
      </w:r>
      <w:bookmarkEnd w:id="3"/>
    </w:p>
    <w:p w:rsidR="00F07FE7" w:rsidRPr="00F07FE7" w:rsidRDefault="00F07FE7" w:rsidP="00F07FE7">
      <w:pPr>
        <w:pStyle w:val="2"/>
        <w:rPr>
          <w:color w:val="auto"/>
          <w:sz w:val="24"/>
          <w:szCs w:val="24"/>
        </w:rPr>
      </w:pPr>
      <w:bookmarkStart w:id="4" w:name="_Toc17"/>
      <w:r w:rsidRPr="00F07FE7">
        <w:rPr>
          <w:color w:val="auto"/>
          <w:sz w:val="24"/>
          <w:szCs w:val="24"/>
        </w:rPr>
        <w:t>8.1. Учебное оборудование</w:t>
      </w:r>
      <w:bookmarkEnd w:id="4"/>
    </w:p>
    <w:p w:rsidR="00F07FE7" w:rsidRPr="00F07FE7" w:rsidRDefault="00F07FE7" w:rsidP="00F07FE7">
      <w:pPr>
        <w:pStyle w:val="pStyleText"/>
        <w:widowControl/>
        <w:numPr>
          <w:ilvl w:val="0"/>
          <w:numId w:val="34"/>
        </w:numPr>
        <w:suppressAutoHyphens w:val="0"/>
        <w:spacing w:line="275" w:lineRule="auto"/>
        <w:jc w:val="both"/>
        <w:rPr>
          <w:rFonts w:hint="eastAsia"/>
        </w:rPr>
      </w:pPr>
      <w:r w:rsidRPr="00F07FE7">
        <w:rPr>
          <w:rStyle w:val="fStyleText"/>
          <w:rFonts w:eastAsia="SimSun"/>
          <w:color w:val="auto"/>
          <w:sz w:val="24"/>
          <w:szCs w:val="24"/>
        </w:rPr>
        <w:t>Компьютер</w:t>
      </w:r>
    </w:p>
    <w:p w:rsidR="00F07FE7" w:rsidRPr="00F07FE7" w:rsidRDefault="00F07FE7" w:rsidP="00F07FE7">
      <w:pPr>
        <w:pStyle w:val="pStyleText"/>
        <w:widowControl/>
        <w:numPr>
          <w:ilvl w:val="0"/>
          <w:numId w:val="34"/>
        </w:numPr>
        <w:suppressAutoHyphens w:val="0"/>
        <w:spacing w:line="275" w:lineRule="auto"/>
        <w:jc w:val="both"/>
        <w:rPr>
          <w:rFonts w:hint="eastAsia"/>
        </w:rPr>
      </w:pPr>
      <w:r w:rsidRPr="00F07FE7">
        <w:rPr>
          <w:rStyle w:val="fStyleText"/>
          <w:rFonts w:eastAsia="SimSun"/>
          <w:color w:val="auto"/>
          <w:sz w:val="24"/>
          <w:szCs w:val="24"/>
        </w:rPr>
        <w:lastRenderedPageBreak/>
        <w:t>Мультимедийный проектор</w:t>
      </w:r>
    </w:p>
    <w:p w:rsidR="00F07FE7" w:rsidRPr="00F07FE7" w:rsidRDefault="00F07FE7" w:rsidP="00F07FE7">
      <w:pPr>
        <w:pStyle w:val="pStyleText"/>
        <w:widowControl/>
        <w:numPr>
          <w:ilvl w:val="0"/>
          <w:numId w:val="34"/>
        </w:numPr>
        <w:suppressAutoHyphens w:val="0"/>
        <w:spacing w:line="275" w:lineRule="auto"/>
        <w:jc w:val="both"/>
        <w:rPr>
          <w:rFonts w:hint="eastAsia"/>
        </w:rPr>
      </w:pPr>
      <w:r w:rsidRPr="00F07FE7">
        <w:rPr>
          <w:rStyle w:val="fStyleText"/>
          <w:rFonts w:eastAsia="SimSun"/>
          <w:color w:val="auto"/>
          <w:sz w:val="24"/>
          <w:szCs w:val="24"/>
        </w:rPr>
        <w:t>Экран проекционный</w:t>
      </w:r>
    </w:p>
    <w:p w:rsidR="00F07FE7" w:rsidRPr="00F07FE7" w:rsidRDefault="00F07FE7" w:rsidP="00F07FE7">
      <w:pPr>
        <w:pStyle w:val="pStyleText"/>
        <w:widowControl/>
        <w:numPr>
          <w:ilvl w:val="0"/>
          <w:numId w:val="34"/>
        </w:numPr>
        <w:suppressAutoHyphens w:val="0"/>
        <w:spacing w:line="275" w:lineRule="auto"/>
        <w:jc w:val="both"/>
        <w:rPr>
          <w:rFonts w:hint="eastAsia"/>
        </w:rPr>
      </w:pPr>
      <w:r w:rsidRPr="00F07FE7">
        <w:rPr>
          <w:rStyle w:val="fStyleText"/>
          <w:rFonts w:eastAsia="SimSun"/>
          <w:color w:val="auto"/>
          <w:sz w:val="24"/>
          <w:szCs w:val="24"/>
        </w:rPr>
        <w:t>Сетевой фильтр</w:t>
      </w:r>
    </w:p>
    <w:p w:rsidR="00F07FE7" w:rsidRPr="00F07FE7" w:rsidRDefault="00F07FE7" w:rsidP="00F07FE7">
      <w:pPr>
        <w:pStyle w:val="2"/>
        <w:rPr>
          <w:color w:val="auto"/>
          <w:sz w:val="24"/>
          <w:szCs w:val="24"/>
        </w:rPr>
      </w:pPr>
      <w:bookmarkStart w:id="5" w:name="_Toc18"/>
      <w:r w:rsidRPr="00F07FE7">
        <w:rPr>
          <w:color w:val="auto"/>
          <w:sz w:val="24"/>
          <w:szCs w:val="24"/>
        </w:rPr>
        <w:t>8.2. Оборудование для проведения лабораторных, практических работ, демонстраций</w:t>
      </w:r>
      <w:bookmarkEnd w:id="5"/>
    </w:p>
    <w:p w:rsidR="00F07FE7" w:rsidRPr="00F07FE7" w:rsidRDefault="00F07FE7" w:rsidP="00F07FE7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95" w:lineRule="exact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07FE7">
        <w:rPr>
          <w:rFonts w:ascii="Times New Roman" w:eastAsia="Calibri" w:hAnsi="Times New Roman" w:cs="Times New Roman"/>
          <w:bCs/>
          <w:color w:val="000000"/>
          <w:kern w:val="0"/>
          <w:lang w:eastAsia="en-US" w:bidi="ar-SA"/>
        </w:rPr>
        <w:t>Подвижная карта звездного неба</w:t>
      </w:r>
      <w:r w:rsidRPr="00F07FE7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</w:p>
    <w:p w:rsidR="00F07FE7" w:rsidRPr="00F07FE7" w:rsidRDefault="00F07FE7" w:rsidP="00F07FE7">
      <w:pPr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95" w:lineRule="exact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07FE7">
        <w:rPr>
          <w:rFonts w:ascii="Times New Roman" w:eastAsia="Times New Roman" w:hAnsi="Times New Roman" w:cs="Times New Roman"/>
          <w:kern w:val="0"/>
          <w:lang w:eastAsia="ru-RU" w:bidi="ar-SA"/>
        </w:rPr>
        <w:t>Справочник любителя астрономии</w:t>
      </w:r>
    </w:p>
    <w:p w:rsidR="00F07FE7" w:rsidRPr="00F07FE7" w:rsidRDefault="00F07FE7" w:rsidP="00F07FE7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95" w:lineRule="exact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07FE7">
        <w:rPr>
          <w:rFonts w:ascii="Times New Roman" w:eastAsia="Times New Roman" w:hAnsi="Times New Roman" w:cs="Times New Roman"/>
          <w:kern w:val="0"/>
          <w:lang w:eastAsia="ru-RU" w:bidi="ar-SA"/>
        </w:rPr>
        <w:t>Школьный астрономический календарь на 2019 – 2020 уч. год</w:t>
      </w:r>
    </w:p>
    <w:p w:rsidR="00F07FE7" w:rsidRPr="00F07FE7" w:rsidRDefault="00F07FE7" w:rsidP="00F07FE7">
      <w:pPr>
        <w:widowControl/>
        <w:numPr>
          <w:ilvl w:val="0"/>
          <w:numId w:val="36"/>
        </w:numPr>
        <w:suppressAutoHyphens w:val="0"/>
        <w:autoSpaceDE w:val="0"/>
        <w:autoSpaceDN w:val="0"/>
        <w:adjustRightInd w:val="0"/>
        <w:spacing w:line="295" w:lineRule="exact"/>
        <w:jc w:val="both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F07FE7">
        <w:rPr>
          <w:rFonts w:ascii="Times New Roman" w:eastAsia="Calibri" w:hAnsi="Times New Roman" w:cs="Times New Roman"/>
          <w:bCs/>
          <w:color w:val="000000"/>
          <w:kern w:val="0"/>
          <w:lang w:eastAsia="en-US" w:bidi="ar-SA"/>
        </w:rPr>
        <w:t>Оборудование общего пользования.</w:t>
      </w:r>
      <w:r w:rsidRPr="00F07FE7">
        <w:rPr>
          <w:rFonts w:ascii="Times New Roman" w:eastAsia="Calibri" w:hAnsi="Times New Roman" w:cs="Times New Roman"/>
          <w:color w:val="000000"/>
          <w:kern w:val="0"/>
          <w:lang w:eastAsia="en-US" w:bidi="ar-SA"/>
        </w:rPr>
        <w:t xml:space="preserve"> Инструменты и приспособления (доска классная, линейка, транспортир, угольник)</w:t>
      </w:r>
      <w:r w:rsidRPr="00F07FE7">
        <w:rPr>
          <w:rFonts w:ascii="Times New Roman" w:eastAsia="Calibri" w:hAnsi="Times New Roman" w:cs="Times New Roman"/>
          <w:bCs/>
          <w:color w:val="000000"/>
          <w:kern w:val="0"/>
          <w:lang w:eastAsia="en-US" w:bidi="ar-SA"/>
        </w:rPr>
        <w:t>.</w:t>
      </w:r>
    </w:p>
    <w:p w:rsidR="00AD1D93" w:rsidRPr="00F07FE7" w:rsidRDefault="00AD1D93" w:rsidP="002D4290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50"/>
        <w:rPr>
          <w:rFonts w:hint="eastAsia"/>
        </w:rPr>
      </w:pPr>
    </w:p>
    <w:sectPr w:rsidR="00AD1D93" w:rsidRPr="00F07FE7" w:rsidSect="00491A72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8F2" w:rsidRDefault="00E518F2">
      <w:pPr>
        <w:rPr>
          <w:rFonts w:hint="eastAsia"/>
        </w:rPr>
      </w:pPr>
      <w:r>
        <w:separator/>
      </w:r>
    </w:p>
  </w:endnote>
  <w:endnote w:type="continuationSeparator" w:id="0">
    <w:p w:rsidR="00E518F2" w:rsidRDefault="00E518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8F2" w:rsidRDefault="00E518F2">
      <w:pPr>
        <w:rPr>
          <w:rFonts w:hint="eastAsia"/>
        </w:rPr>
      </w:pPr>
      <w:r>
        <w:separator/>
      </w:r>
    </w:p>
  </w:footnote>
  <w:footnote w:type="continuationSeparator" w:id="0">
    <w:p w:rsidR="00E518F2" w:rsidRDefault="00E518F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1181C8"/>
    <w:multiLevelType w:val="hybridMultilevel"/>
    <w:tmpl w:val="28D022D4"/>
    <w:lvl w:ilvl="0" w:tplc="86DAC9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3D24111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8A6914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52E6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4514866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C24C7C8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3EC73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38E4C3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3C2A71D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firstLine="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00F3172E"/>
    <w:multiLevelType w:val="multilevel"/>
    <w:tmpl w:val="79CAA1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3A74999"/>
    <w:multiLevelType w:val="multilevel"/>
    <w:tmpl w:val="4B88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501E96"/>
    <w:multiLevelType w:val="hybridMultilevel"/>
    <w:tmpl w:val="630419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1B292786"/>
    <w:multiLevelType w:val="multilevel"/>
    <w:tmpl w:val="D88E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0522F65"/>
    <w:multiLevelType w:val="hybridMultilevel"/>
    <w:tmpl w:val="50C03F3E"/>
    <w:lvl w:ilvl="0" w:tplc="B450E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A94CF0"/>
    <w:multiLevelType w:val="multilevel"/>
    <w:tmpl w:val="96EA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0A3B94"/>
    <w:multiLevelType w:val="multilevel"/>
    <w:tmpl w:val="C45EE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DE03F7"/>
    <w:multiLevelType w:val="hybridMultilevel"/>
    <w:tmpl w:val="8E804CF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515DA2"/>
    <w:multiLevelType w:val="multilevel"/>
    <w:tmpl w:val="D34CA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FEC15B"/>
    <w:multiLevelType w:val="hybridMultilevel"/>
    <w:tmpl w:val="D6841546"/>
    <w:lvl w:ilvl="0" w:tplc="935486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1EC3F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7F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AFCD3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F962E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1E6B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082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1204D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0866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440C42F1"/>
    <w:multiLevelType w:val="multilevel"/>
    <w:tmpl w:val="B9DC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CA4BBF"/>
    <w:multiLevelType w:val="hybridMultilevel"/>
    <w:tmpl w:val="573E7C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1939F1"/>
    <w:multiLevelType w:val="multilevel"/>
    <w:tmpl w:val="0292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3671FE"/>
    <w:multiLevelType w:val="multilevel"/>
    <w:tmpl w:val="E23A8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F5635F"/>
    <w:multiLevelType w:val="hybridMultilevel"/>
    <w:tmpl w:val="573E7C6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0065A2"/>
    <w:multiLevelType w:val="multilevel"/>
    <w:tmpl w:val="885E1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9B4ABA"/>
    <w:multiLevelType w:val="multilevel"/>
    <w:tmpl w:val="2542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FF18F2"/>
    <w:multiLevelType w:val="multilevel"/>
    <w:tmpl w:val="847E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FC5139"/>
    <w:multiLevelType w:val="multilevel"/>
    <w:tmpl w:val="702C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1C2A7C"/>
    <w:multiLevelType w:val="multilevel"/>
    <w:tmpl w:val="1EC24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1349F1"/>
    <w:multiLevelType w:val="multilevel"/>
    <w:tmpl w:val="BC440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D06EFB"/>
    <w:multiLevelType w:val="multilevel"/>
    <w:tmpl w:val="B1BA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582AB3"/>
    <w:multiLevelType w:val="hybridMultilevel"/>
    <w:tmpl w:val="C2363E5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5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9"/>
  </w:num>
  <w:num w:numId="16">
    <w:abstractNumId w:val="28"/>
  </w:num>
  <w:num w:numId="17">
    <w:abstractNumId w:val="19"/>
  </w:num>
  <w:num w:numId="18">
    <w:abstractNumId w:val="16"/>
  </w:num>
  <w:num w:numId="19">
    <w:abstractNumId w:val="21"/>
  </w:num>
  <w:num w:numId="20">
    <w:abstractNumId w:val="33"/>
  </w:num>
  <w:num w:numId="21">
    <w:abstractNumId w:val="34"/>
  </w:num>
  <w:num w:numId="22">
    <w:abstractNumId w:val="32"/>
  </w:num>
  <w:num w:numId="23">
    <w:abstractNumId w:val="23"/>
  </w:num>
  <w:num w:numId="24">
    <w:abstractNumId w:val="30"/>
  </w:num>
  <w:num w:numId="25">
    <w:abstractNumId w:val="26"/>
  </w:num>
  <w:num w:numId="26">
    <w:abstractNumId w:val="31"/>
  </w:num>
  <w:num w:numId="27">
    <w:abstractNumId w:val="13"/>
  </w:num>
  <w:num w:numId="28">
    <w:abstractNumId w:val="25"/>
  </w:num>
  <w:num w:numId="29">
    <w:abstractNumId w:val="18"/>
  </w:num>
  <w:num w:numId="30">
    <w:abstractNumId w:val="22"/>
  </w:num>
  <w:num w:numId="31">
    <w:abstractNumId w:val="20"/>
  </w:num>
  <w:num w:numId="32">
    <w:abstractNumId w:val="12"/>
  </w:num>
  <w:num w:numId="33">
    <w:abstractNumId w:val="14"/>
  </w:num>
  <w:num w:numId="34">
    <w:abstractNumId w:val="0"/>
  </w:num>
  <w:num w:numId="35">
    <w:abstractNumId w:val="27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17693"/>
    <w:rsid w:val="00003099"/>
    <w:rsid w:val="00084112"/>
    <w:rsid w:val="001566A9"/>
    <w:rsid w:val="00247638"/>
    <w:rsid w:val="002D4290"/>
    <w:rsid w:val="00306EF0"/>
    <w:rsid w:val="00333467"/>
    <w:rsid w:val="0039024C"/>
    <w:rsid w:val="00403D4B"/>
    <w:rsid w:val="00406CFA"/>
    <w:rsid w:val="00491A72"/>
    <w:rsid w:val="004E3406"/>
    <w:rsid w:val="005449C5"/>
    <w:rsid w:val="00613C47"/>
    <w:rsid w:val="00630E5B"/>
    <w:rsid w:val="006402F6"/>
    <w:rsid w:val="006408B7"/>
    <w:rsid w:val="006A57AA"/>
    <w:rsid w:val="006A647F"/>
    <w:rsid w:val="006F4EDC"/>
    <w:rsid w:val="007863C0"/>
    <w:rsid w:val="00831AC8"/>
    <w:rsid w:val="00871253"/>
    <w:rsid w:val="00877DF4"/>
    <w:rsid w:val="008C082A"/>
    <w:rsid w:val="008C5E95"/>
    <w:rsid w:val="00931B4A"/>
    <w:rsid w:val="0094496C"/>
    <w:rsid w:val="009A606A"/>
    <w:rsid w:val="009C3626"/>
    <w:rsid w:val="00A17693"/>
    <w:rsid w:val="00A17E03"/>
    <w:rsid w:val="00AB1240"/>
    <w:rsid w:val="00AD1D93"/>
    <w:rsid w:val="00B301CC"/>
    <w:rsid w:val="00BA536C"/>
    <w:rsid w:val="00C357B8"/>
    <w:rsid w:val="00E518F2"/>
    <w:rsid w:val="00E80F28"/>
    <w:rsid w:val="00EB2F89"/>
    <w:rsid w:val="00ED1ABD"/>
    <w:rsid w:val="00F07FE7"/>
    <w:rsid w:val="00F5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4B"/>
    <w:pPr>
      <w:widowControl w:val="0"/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link w:val="10"/>
    <w:qFormat/>
    <w:rsid w:val="005449C5"/>
    <w:pPr>
      <w:spacing w:before="240" w:after="240"/>
      <w:jc w:val="center"/>
      <w:outlineLvl w:val="0"/>
    </w:pPr>
    <w:rPr>
      <w:b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7FE7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03D4B"/>
    <w:rPr>
      <w:rFonts w:ascii="Symbol" w:hAnsi="Symbol" w:cs="OpenSymbol"/>
    </w:rPr>
  </w:style>
  <w:style w:type="character" w:customStyle="1" w:styleId="WW8Num2z0">
    <w:name w:val="WW8Num2z0"/>
    <w:rsid w:val="00403D4B"/>
    <w:rPr>
      <w:rFonts w:ascii="Symbol" w:hAnsi="Symbol" w:cs="OpenSymbol"/>
    </w:rPr>
  </w:style>
  <w:style w:type="character" w:customStyle="1" w:styleId="WW8Num3z0">
    <w:name w:val="WW8Num3z0"/>
    <w:rsid w:val="00403D4B"/>
    <w:rPr>
      <w:rFonts w:ascii="Symbol" w:hAnsi="Symbol" w:cs="OpenSymbol"/>
    </w:rPr>
  </w:style>
  <w:style w:type="character" w:customStyle="1" w:styleId="WW8Num4z0">
    <w:name w:val="WW8Num4z0"/>
    <w:rsid w:val="00403D4B"/>
    <w:rPr>
      <w:rFonts w:ascii="Symbol" w:hAnsi="Symbol" w:cs="OpenSymbol"/>
    </w:rPr>
  </w:style>
  <w:style w:type="character" w:customStyle="1" w:styleId="WW8Num5z0">
    <w:name w:val="WW8Num5z0"/>
    <w:rsid w:val="00403D4B"/>
  </w:style>
  <w:style w:type="character" w:customStyle="1" w:styleId="WW8Num5z1">
    <w:name w:val="WW8Num5z1"/>
    <w:rsid w:val="00403D4B"/>
  </w:style>
  <w:style w:type="character" w:customStyle="1" w:styleId="WW8Num5z2">
    <w:name w:val="WW8Num5z2"/>
    <w:rsid w:val="00403D4B"/>
  </w:style>
  <w:style w:type="character" w:customStyle="1" w:styleId="WW8Num5z3">
    <w:name w:val="WW8Num5z3"/>
    <w:rsid w:val="00403D4B"/>
  </w:style>
  <w:style w:type="character" w:customStyle="1" w:styleId="WW8Num5z4">
    <w:name w:val="WW8Num5z4"/>
    <w:rsid w:val="00403D4B"/>
  </w:style>
  <w:style w:type="character" w:customStyle="1" w:styleId="WW8Num5z5">
    <w:name w:val="WW8Num5z5"/>
    <w:rsid w:val="00403D4B"/>
  </w:style>
  <w:style w:type="character" w:customStyle="1" w:styleId="WW8Num5z6">
    <w:name w:val="WW8Num5z6"/>
    <w:rsid w:val="00403D4B"/>
  </w:style>
  <w:style w:type="character" w:customStyle="1" w:styleId="WW8Num5z7">
    <w:name w:val="WW8Num5z7"/>
    <w:rsid w:val="00403D4B"/>
  </w:style>
  <w:style w:type="character" w:customStyle="1" w:styleId="WW8Num5z8">
    <w:name w:val="WW8Num5z8"/>
    <w:rsid w:val="00403D4B"/>
  </w:style>
  <w:style w:type="character" w:customStyle="1" w:styleId="WW8Num6z0">
    <w:name w:val="WW8Num6z0"/>
    <w:rsid w:val="00403D4B"/>
  </w:style>
  <w:style w:type="character" w:customStyle="1" w:styleId="WW8Num6z1">
    <w:name w:val="WW8Num6z1"/>
    <w:rsid w:val="00403D4B"/>
  </w:style>
  <w:style w:type="character" w:customStyle="1" w:styleId="WW8Num6z2">
    <w:name w:val="WW8Num6z2"/>
    <w:rsid w:val="00403D4B"/>
  </w:style>
  <w:style w:type="character" w:customStyle="1" w:styleId="WW8Num6z3">
    <w:name w:val="WW8Num6z3"/>
    <w:rsid w:val="00403D4B"/>
  </w:style>
  <w:style w:type="character" w:customStyle="1" w:styleId="WW8Num6z4">
    <w:name w:val="WW8Num6z4"/>
    <w:rsid w:val="00403D4B"/>
  </w:style>
  <w:style w:type="character" w:customStyle="1" w:styleId="WW8Num6z5">
    <w:name w:val="WW8Num6z5"/>
    <w:rsid w:val="00403D4B"/>
  </w:style>
  <w:style w:type="character" w:customStyle="1" w:styleId="WW8Num6z6">
    <w:name w:val="WW8Num6z6"/>
    <w:rsid w:val="00403D4B"/>
  </w:style>
  <w:style w:type="character" w:customStyle="1" w:styleId="WW8Num6z7">
    <w:name w:val="WW8Num6z7"/>
    <w:rsid w:val="00403D4B"/>
  </w:style>
  <w:style w:type="character" w:customStyle="1" w:styleId="WW8Num6z8">
    <w:name w:val="WW8Num6z8"/>
    <w:rsid w:val="00403D4B"/>
  </w:style>
  <w:style w:type="character" w:customStyle="1" w:styleId="WW8Num7z0">
    <w:name w:val="WW8Num7z0"/>
    <w:rsid w:val="00403D4B"/>
  </w:style>
  <w:style w:type="character" w:customStyle="1" w:styleId="WW8Num7z1">
    <w:name w:val="WW8Num7z1"/>
    <w:rsid w:val="00403D4B"/>
  </w:style>
  <w:style w:type="character" w:customStyle="1" w:styleId="WW8Num7z2">
    <w:name w:val="WW8Num7z2"/>
    <w:rsid w:val="00403D4B"/>
  </w:style>
  <w:style w:type="character" w:customStyle="1" w:styleId="WW8Num7z3">
    <w:name w:val="WW8Num7z3"/>
    <w:rsid w:val="00403D4B"/>
  </w:style>
  <w:style w:type="character" w:customStyle="1" w:styleId="WW8Num7z4">
    <w:name w:val="WW8Num7z4"/>
    <w:rsid w:val="00403D4B"/>
  </w:style>
  <w:style w:type="character" w:customStyle="1" w:styleId="WW8Num7z5">
    <w:name w:val="WW8Num7z5"/>
    <w:rsid w:val="00403D4B"/>
  </w:style>
  <w:style w:type="character" w:customStyle="1" w:styleId="WW8Num7z6">
    <w:name w:val="WW8Num7z6"/>
    <w:rsid w:val="00403D4B"/>
  </w:style>
  <w:style w:type="character" w:customStyle="1" w:styleId="WW8Num7z7">
    <w:name w:val="WW8Num7z7"/>
    <w:rsid w:val="00403D4B"/>
  </w:style>
  <w:style w:type="character" w:customStyle="1" w:styleId="WW8Num7z8">
    <w:name w:val="WW8Num7z8"/>
    <w:rsid w:val="00403D4B"/>
  </w:style>
  <w:style w:type="character" w:customStyle="1" w:styleId="WW8Num8z0">
    <w:name w:val="WW8Num8z0"/>
    <w:rsid w:val="00403D4B"/>
  </w:style>
  <w:style w:type="character" w:customStyle="1" w:styleId="WW8Num8z1">
    <w:name w:val="WW8Num8z1"/>
    <w:rsid w:val="00403D4B"/>
  </w:style>
  <w:style w:type="character" w:customStyle="1" w:styleId="WW8Num8z2">
    <w:name w:val="WW8Num8z2"/>
    <w:rsid w:val="00403D4B"/>
  </w:style>
  <w:style w:type="character" w:customStyle="1" w:styleId="WW8Num8z3">
    <w:name w:val="WW8Num8z3"/>
    <w:rsid w:val="00403D4B"/>
  </w:style>
  <w:style w:type="character" w:customStyle="1" w:styleId="WW8Num8z4">
    <w:name w:val="WW8Num8z4"/>
    <w:rsid w:val="00403D4B"/>
  </w:style>
  <w:style w:type="character" w:customStyle="1" w:styleId="WW8Num8z5">
    <w:name w:val="WW8Num8z5"/>
    <w:rsid w:val="00403D4B"/>
  </w:style>
  <w:style w:type="character" w:customStyle="1" w:styleId="WW8Num8z6">
    <w:name w:val="WW8Num8z6"/>
    <w:rsid w:val="00403D4B"/>
  </w:style>
  <w:style w:type="character" w:customStyle="1" w:styleId="WW8Num8z7">
    <w:name w:val="WW8Num8z7"/>
    <w:rsid w:val="00403D4B"/>
  </w:style>
  <w:style w:type="character" w:customStyle="1" w:styleId="WW8Num8z8">
    <w:name w:val="WW8Num8z8"/>
    <w:rsid w:val="00403D4B"/>
  </w:style>
  <w:style w:type="character" w:customStyle="1" w:styleId="WW8Num9z0">
    <w:name w:val="WW8Num9z0"/>
    <w:rsid w:val="00403D4B"/>
  </w:style>
  <w:style w:type="character" w:customStyle="1" w:styleId="WW8Num9z1">
    <w:name w:val="WW8Num9z1"/>
    <w:rsid w:val="00403D4B"/>
  </w:style>
  <w:style w:type="character" w:customStyle="1" w:styleId="WW8Num9z2">
    <w:name w:val="WW8Num9z2"/>
    <w:rsid w:val="00403D4B"/>
  </w:style>
  <w:style w:type="character" w:customStyle="1" w:styleId="WW8Num9z3">
    <w:name w:val="WW8Num9z3"/>
    <w:rsid w:val="00403D4B"/>
  </w:style>
  <w:style w:type="character" w:customStyle="1" w:styleId="WW8Num9z4">
    <w:name w:val="WW8Num9z4"/>
    <w:rsid w:val="00403D4B"/>
  </w:style>
  <w:style w:type="character" w:customStyle="1" w:styleId="WW8Num9z5">
    <w:name w:val="WW8Num9z5"/>
    <w:rsid w:val="00403D4B"/>
  </w:style>
  <w:style w:type="character" w:customStyle="1" w:styleId="WW8Num9z6">
    <w:name w:val="WW8Num9z6"/>
    <w:rsid w:val="00403D4B"/>
  </w:style>
  <w:style w:type="character" w:customStyle="1" w:styleId="WW8Num9z7">
    <w:name w:val="WW8Num9z7"/>
    <w:rsid w:val="00403D4B"/>
  </w:style>
  <w:style w:type="character" w:customStyle="1" w:styleId="WW8Num9z8">
    <w:name w:val="WW8Num9z8"/>
    <w:rsid w:val="00403D4B"/>
  </w:style>
  <w:style w:type="character" w:customStyle="1" w:styleId="WW8Num10z0">
    <w:name w:val="WW8Num10z0"/>
    <w:rsid w:val="00403D4B"/>
  </w:style>
  <w:style w:type="character" w:customStyle="1" w:styleId="WW8Num10z1">
    <w:name w:val="WW8Num10z1"/>
    <w:rsid w:val="00403D4B"/>
  </w:style>
  <w:style w:type="character" w:customStyle="1" w:styleId="WW8Num10z2">
    <w:name w:val="WW8Num10z2"/>
    <w:rsid w:val="00403D4B"/>
  </w:style>
  <w:style w:type="character" w:customStyle="1" w:styleId="WW8Num10z3">
    <w:name w:val="WW8Num10z3"/>
    <w:rsid w:val="00403D4B"/>
  </w:style>
  <w:style w:type="character" w:customStyle="1" w:styleId="WW8Num10z4">
    <w:name w:val="WW8Num10z4"/>
    <w:rsid w:val="00403D4B"/>
  </w:style>
  <w:style w:type="character" w:customStyle="1" w:styleId="WW8Num10z5">
    <w:name w:val="WW8Num10z5"/>
    <w:rsid w:val="00403D4B"/>
  </w:style>
  <w:style w:type="character" w:customStyle="1" w:styleId="WW8Num10z6">
    <w:name w:val="WW8Num10z6"/>
    <w:rsid w:val="00403D4B"/>
  </w:style>
  <w:style w:type="character" w:customStyle="1" w:styleId="WW8Num10z7">
    <w:name w:val="WW8Num10z7"/>
    <w:rsid w:val="00403D4B"/>
  </w:style>
  <w:style w:type="character" w:customStyle="1" w:styleId="WW8Num10z8">
    <w:name w:val="WW8Num10z8"/>
    <w:rsid w:val="00403D4B"/>
  </w:style>
  <w:style w:type="character" w:customStyle="1" w:styleId="WW8Num11z0">
    <w:name w:val="WW8Num11z0"/>
    <w:rsid w:val="00403D4B"/>
  </w:style>
  <w:style w:type="character" w:customStyle="1" w:styleId="WW8Num11z1">
    <w:name w:val="WW8Num11z1"/>
    <w:rsid w:val="00403D4B"/>
  </w:style>
  <w:style w:type="character" w:customStyle="1" w:styleId="WW8Num11z2">
    <w:name w:val="WW8Num11z2"/>
    <w:rsid w:val="00403D4B"/>
  </w:style>
  <w:style w:type="character" w:customStyle="1" w:styleId="WW8Num11z3">
    <w:name w:val="WW8Num11z3"/>
    <w:rsid w:val="00403D4B"/>
  </w:style>
  <w:style w:type="character" w:customStyle="1" w:styleId="WW8Num11z4">
    <w:name w:val="WW8Num11z4"/>
    <w:rsid w:val="00403D4B"/>
  </w:style>
  <w:style w:type="character" w:customStyle="1" w:styleId="WW8Num11z5">
    <w:name w:val="WW8Num11z5"/>
    <w:rsid w:val="00403D4B"/>
  </w:style>
  <w:style w:type="character" w:customStyle="1" w:styleId="WW8Num11z6">
    <w:name w:val="WW8Num11z6"/>
    <w:rsid w:val="00403D4B"/>
  </w:style>
  <w:style w:type="character" w:customStyle="1" w:styleId="WW8Num11z7">
    <w:name w:val="WW8Num11z7"/>
    <w:rsid w:val="00403D4B"/>
  </w:style>
  <w:style w:type="character" w:customStyle="1" w:styleId="WW8Num11z8">
    <w:name w:val="WW8Num11z8"/>
    <w:rsid w:val="00403D4B"/>
  </w:style>
  <w:style w:type="character" w:customStyle="1" w:styleId="WW8Num1z1">
    <w:name w:val="WW8Num1z1"/>
    <w:rsid w:val="00403D4B"/>
  </w:style>
  <w:style w:type="character" w:customStyle="1" w:styleId="WW8Num1z2">
    <w:name w:val="WW8Num1z2"/>
    <w:rsid w:val="00403D4B"/>
  </w:style>
  <w:style w:type="character" w:customStyle="1" w:styleId="WW8Num1z3">
    <w:name w:val="WW8Num1z3"/>
    <w:rsid w:val="00403D4B"/>
  </w:style>
  <w:style w:type="character" w:customStyle="1" w:styleId="WW8Num1z4">
    <w:name w:val="WW8Num1z4"/>
    <w:rsid w:val="00403D4B"/>
  </w:style>
  <w:style w:type="character" w:customStyle="1" w:styleId="WW8Num1z5">
    <w:name w:val="WW8Num1z5"/>
    <w:rsid w:val="00403D4B"/>
  </w:style>
  <w:style w:type="character" w:customStyle="1" w:styleId="WW8Num1z6">
    <w:name w:val="WW8Num1z6"/>
    <w:rsid w:val="00403D4B"/>
  </w:style>
  <w:style w:type="character" w:customStyle="1" w:styleId="WW8Num1z7">
    <w:name w:val="WW8Num1z7"/>
    <w:rsid w:val="00403D4B"/>
  </w:style>
  <w:style w:type="character" w:customStyle="1" w:styleId="WW8Num1z8">
    <w:name w:val="WW8Num1z8"/>
    <w:rsid w:val="00403D4B"/>
  </w:style>
  <w:style w:type="character" w:customStyle="1" w:styleId="WW8Num12z0">
    <w:name w:val="WW8Num12z0"/>
    <w:rsid w:val="00403D4B"/>
  </w:style>
  <w:style w:type="character" w:customStyle="1" w:styleId="WW8Num12z1">
    <w:name w:val="WW8Num12z1"/>
    <w:rsid w:val="00403D4B"/>
  </w:style>
  <w:style w:type="character" w:customStyle="1" w:styleId="WW8Num12z2">
    <w:name w:val="WW8Num12z2"/>
    <w:rsid w:val="00403D4B"/>
  </w:style>
  <w:style w:type="character" w:customStyle="1" w:styleId="WW8Num12z3">
    <w:name w:val="WW8Num12z3"/>
    <w:rsid w:val="00403D4B"/>
  </w:style>
  <w:style w:type="character" w:customStyle="1" w:styleId="WW8Num12z4">
    <w:name w:val="WW8Num12z4"/>
    <w:rsid w:val="00403D4B"/>
  </w:style>
  <w:style w:type="character" w:customStyle="1" w:styleId="WW8Num12z5">
    <w:name w:val="WW8Num12z5"/>
    <w:rsid w:val="00403D4B"/>
  </w:style>
  <w:style w:type="character" w:customStyle="1" w:styleId="WW8Num12z6">
    <w:name w:val="WW8Num12z6"/>
    <w:rsid w:val="00403D4B"/>
  </w:style>
  <w:style w:type="character" w:customStyle="1" w:styleId="WW8Num12z7">
    <w:name w:val="WW8Num12z7"/>
    <w:rsid w:val="00403D4B"/>
  </w:style>
  <w:style w:type="character" w:customStyle="1" w:styleId="WW8Num12z8">
    <w:name w:val="WW8Num12z8"/>
    <w:rsid w:val="00403D4B"/>
  </w:style>
  <w:style w:type="character" w:customStyle="1" w:styleId="WW8Num13z0">
    <w:name w:val="WW8Num13z0"/>
    <w:rsid w:val="00403D4B"/>
  </w:style>
  <w:style w:type="character" w:customStyle="1" w:styleId="WW8Num13z1">
    <w:name w:val="WW8Num13z1"/>
    <w:rsid w:val="00403D4B"/>
  </w:style>
  <w:style w:type="character" w:customStyle="1" w:styleId="WW8Num13z2">
    <w:name w:val="WW8Num13z2"/>
    <w:rsid w:val="00403D4B"/>
  </w:style>
  <w:style w:type="character" w:customStyle="1" w:styleId="WW8Num13z3">
    <w:name w:val="WW8Num13z3"/>
    <w:rsid w:val="00403D4B"/>
  </w:style>
  <w:style w:type="character" w:customStyle="1" w:styleId="WW8Num13z4">
    <w:name w:val="WW8Num13z4"/>
    <w:rsid w:val="00403D4B"/>
  </w:style>
  <w:style w:type="character" w:customStyle="1" w:styleId="WW8Num13z5">
    <w:name w:val="WW8Num13z5"/>
    <w:rsid w:val="00403D4B"/>
  </w:style>
  <w:style w:type="character" w:customStyle="1" w:styleId="WW8Num13z6">
    <w:name w:val="WW8Num13z6"/>
    <w:rsid w:val="00403D4B"/>
  </w:style>
  <w:style w:type="character" w:customStyle="1" w:styleId="WW8Num13z7">
    <w:name w:val="WW8Num13z7"/>
    <w:rsid w:val="00403D4B"/>
  </w:style>
  <w:style w:type="character" w:customStyle="1" w:styleId="WW8Num13z8">
    <w:name w:val="WW8Num13z8"/>
    <w:rsid w:val="00403D4B"/>
  </w:style>
  <w:style w:type="character" w:customStyle="1" w:styleId="WW8Num14z0">
    <w:name w:val="WW8Num14z0"/>
    <w:rsid w:val="00403D4B"/>
  </w:style>
  <w:style w:type="character" w:customStyle="1" w:styleId="WW8Num14z1">
    <w:name w:val="WW8Num14z1"/>
    <w:rsid w:val="00403D4B"/>
  </w:style>
  <w:style w:type="character" w:customStyle="1" w:styleId="WW8Num14z2">
    <w:name w:val="WW8Num14z2"/>
    <w:rsid w:val="00403D4B"/>
  </w:style>
  <w:style w:type="character" w:customStyle="1" w:styleId="WW8Num14z3">
    <w:name w:val="WW8Num14z3"/>
    <w:rsid w:val="00403D4B"/>
  </w:style>
  <w:style w:type="character" w:customStyle="1" w:styleId="WW8Num14z4">
    <w:name w:val="WW8Num14z4"/>
    <w:rsid w:val="00403D4B"/>
  </w:style>
  <w:style w:type="character" w:customStyle="1" w:styleId="WW8Num14z5">
    <w:name w:val="WW8Num14z5"/>
    <w:rsid w:val="00403D4B"/>
  </w:style>
  <w:style w:type="character" w:customStyle="1" w:styleId="WW8Num14z6">
    <w:name w:val="WW8Num14z6"/>
    <w:rsid w:val="00403D4B"/>
  </w:style>
  <w:style w:type="character" w:customStyle="1" w:styleId="WW8Num14z7">
    <w:name w:val="WW8Num14z7"/>
    <w:rsid w:val="00403D4B"/>
  </w:style>
  <w:style w:type="character" w:customStyle="1" w:styleId="WW8Num14z8">
    <w:name w:val="WW8Num14z8"/>
    <w:rsid w:val="00403D4B"/>
  </w:style>
  <w:style w:type="character" w:customStyle="1" w:styleId="WW8Num15z0">
    <w:name w:val="WW8Num15z0"/>
    <w:rsid w:val="00403D4B"/>
  </w:style>
  <w:style w:type="character" w:customStyle="1" w:styleId="WW8Num15z1">
    <w:name w:val="WW8Num15z1"/>
    <w:rsid w:val="00403D4B"/>
  </w:style>
  <w:style w:type="character" w:customStyle="1" w:styleId="WW8Num15z2">
    <w:name w:val="WW8Num15z2"/>
    <w:rsid w:val="00403D4B"/>
  </w:style>
  <w:style w:type="character" w:customStyle="1" w:styleId="WW8Num15z3">
    <w:name w:val="WW8Num15z3"/>
    <w:rsid w:val="00403D4B"/>
  </w:style>
  <w:style w:type="character" w:customStyle="1" w:styleId="WW8Num15z4">
    <w:name w:val="WW8Num15z4"/>
    <w:rsid w:val="00403D4B"/>
  </w:style>
  <w:style w:type="character" w:customStyle="1" w:styleId="WW8Num15z5">
    <w:name w:val="WW8Num15z5"/>
    <w:rsid w:val="00403D4B"/>
  </w:style>
  <w:style w:type="character" w:customStyle="1" w:styleId="WW8Num15z6">
    <w:name w:val="WW8Num15z6"/>
    <w:rsid w:val="00403D4B"/>
  </w:style>
  <w:style w:type="character" w:customStyle="1" w:styleId="WW8Num15z7">
    <w:name w:val="WW8Num15z7"/>
    <w:rsid w:val="00403D4B"/>
  </w:style>
  <w:style w:type="character" w:customStyle="1" w:styleId="WW8Num15z8">
    <w:name w:val="WW8Num15z8"/>
    <w:rsid w:val="00403D4B"/>
  </w:style>
  <w:style w:type="character" w:customStyle="1" w:styleId="WW8Num16z0">
    <w:name w:val="WW8Num16z0"/>
    <w:rsid w:val="00403D4B"/>
  </w:style>
  <w:style w:type="character" w:customStyle="1" w:styleId="WW8Num16z1">
    <w:name w:val="WW8Num16z1"/>
    <w:rsid w:val="00403D4B"/>
  </w:style>
  <w:style w:type="character" w:customStyle="1" w:styleId="WW8Num16z2">
    <w:name w:val="WW8Num16z2"/>
    <w:rsid w:val="00403D4B"/>
  </w:style>
  <w:style w:type="character" w:customStyle="1" w:styleId="WW8Num16z3">
    <w:name w:val="WW8Num16z3"/>
    <w:rsid w:val="00403D4B"/>
  </w:style>
  <w:style w:type="character" w:customStyle="1" w:styleId="WW8Num16z4">
    <w:name w:val="WW8Num16z4"/>
    <w:rsid w:val="00403D4B"/>
  </w:style>
  <w:style w:type="character" w:customStyle="1" w:styleId="WW8Num16z5">
    <w:name w:val="WW8Num16z5"/>
    <w:rsid w:val="00403D4B"/>
  </w:style>
  <w:style w:type="character" w:customStyle="1" w:styleId="WW8Num16z6">
    <w:name w:val="WW8Num16z6"/>
    <w:rsid w:val="00403D4B"/>
  </w:style>
  <w:style w:type="character" w:customStyle="1" w:styleId="WW8Num16z7">
    <w:name w:val="WW8Num16z7"/>
    <w:rsid w:val="00403D4B"/>
  </w:style>
  <w:style w:type="character" w:customStyle="1" w:styleId="WW8Num16z8">
    <w:name w:val="WW8Num16z8"/>
    <w:rsid w:val="00403D4B"/>
  </w:style>
  <w:style w:type="character" w:customStyle="1" w:styleId="WW8Num17z0">
    <w:name w:val="WW8Num17z0"/>
    <w:rsid w:val="00403D4B"/>
  </w:style>
  <w:style w:type="character" w:customStyle="1" w:styleId="WW8Num17z1">
    <w:name w:val="WW8Num17z1"/>
    <w:rsid w:val="00403D4B"/>
  </w:style>
  <w:style w:type="character" w:customStyle="1" w:styleId="WW8Num17z2">
    <w:name w:val="WW8Num17z2"/>
    <w:rsid w:val="00403D4B"/>
  </w:style>
  <w:style w:type="character" w:customStyle="1" w:styleId="WW8Num17z3">
    <w:name w:val="WW8Num17z3"/>
    <w:rsid w:val="00403D4B"/>
  </w:style>
  <w:style w:type="character" w:customStyle="1" w:styleId="WW8Num17z4">
    <w:name w:val="WW8Num17z4"/>
    <w:rsid w:val="00403D4B"/>
  </w:style>
  <w:style w:type="character" w:customStyle="1" w:styleId="WW8Num17z5">
    <w:name w:val="WW8Num17z5"/>
    <w:rsid w:val="00403D4B"/>
  </w:style>
  <w:style w:type="character" w:customStyle="1" w:styleId="WW8Num17z6">
    <w:name w:val="WW8Num17z6"/>
    <w:rsid w:val="00403D4B"/>
  </w:style>
  <w:style w:type="character" w:customStyle="1" w:styleId="WW8Num17z7">
    <w:name w:val="WW8Num17z7"/>
    <w:rsid w:val="00403D4B"/>
  </w:style>
  <w:style w:type="character" w:customStyle="1" w:styleId="WW8Num17z8">
    <w:name w:val="WW8Num17z8"/>
    <w:rsid w:val="00403D4B"/>
  </w:style>
  <w:style w:type="character" w:customStyle="1" w:styleId="WW8Num18z0">
    <w:name w:val="WW8Num18z0"/>
    <w:rsid w:val="00403D4B"/>
  </w:style>
  <w:style w:type="character" w:customStyle="1" w:styleId="WW8Num18z1">
    <w:name w:val="WW8Num18z1"/>
    <w:rsid w:val="00403D4B"/>
  </w:style>
  <w:style w:type="character" w:customStyle="1" w:styleId="WW8Num18z2">
    <w:name w:val="WW8Num18z2"/>
    <w:rsid w:val="00403D4B"/>
  </w:style>
  <w:style w:type="character" w:customStyle="1" w:styleId="WW8Num18z3">
    <w:name w:val="WW8Num18z3"/>
    <w:rsid w:val="00403D4B"/>
  </w:style>
  <w:style w:type="character" w:customStyle="1" w:styleId="WW8Num18z4">
    <w:name w:val="WW8Num18z4"/>
    <w:rsid w:val="00403D4B"/>
  </w:style>
  <w:style w:type="character" w:customStyle="1" w:styleId="WW8Num18z5">
    <w:name w:val="WW8Num18z5"/>
    <w:rsid w:val="00403D4B"/>
  </w:style>
  <w:style w:type="character" w:customStyle="1" w:styleId="WW8Num18z6">
    <w:name w:val="WW8Num18z6"/>
    <w:rsid w:val="00403D4B"/>
  </w:style>
  <w:style w:type="character" w:customStyle="1" w:styleId="WW8Num18z7">
    <w:name w:val="WW8Num18z7"/>
    <w:rsid w:val="00403D4B"/>
  </w:style>
  <w:style w:type="character" w:customStyle="1" w:styleId="WW8Num18z8">
    <w:name w:val="WW8Num18z8"/>
    <w:rsid w:val="00403D4B"/>
  </w:style>
  <w:style w:type="character" w:customStyle="1" w:styleId="a3">
    <w:name w:val="Символ нумерации"/>
    <w:rsid w:val="00403D4B"/>
  </w:style>
  <w:style w:type="character" w:customStyle="1" w:styleId="a4">
    <w:name w:val="Маркеры списка"/>
    <w:rsid w:val="00403D4B"/>
    <w:rPr>
      <w:rFonts w:ascii="OpenSymbol" w:eastAsia="OpenSymbol" w:hAnsi="OpenSymbol" w:cs="OpenSymbol"/>
    </w:rPr>
  </w:style>
  <w:style w:type="character" w:customStyle="1" w:styleId="FontStyle13">
    <w:name w:val="Font Style13"/>
    <w:rsid w:val="00403D4B"/>
    <w:rPr>
      <w:rFonts w:ascii="Trebuchet MS" w:hAnsi="Trebuchet MS" w:cs="Trebuchet MS"/>
      <w:b/>
      <w:bCs/>
      <w:sz w:val="18"/>
      <w:szCs w:val="18"/>
    </w:rPr>
  </w:style>
  <w:style w:type="character" w:customStyle="1" w:styleId="fStyleTableTh">
    <w:name w:val="fStyleTableTh"/>
    <w:rsid w:val="00403D4B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a5">
    <w:name w:val="Заголовок"/>
    <w:basedOn w:val="a"/>
    <w:next w:val="a6"/>
    <w:rsid w:val="00403D4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403D4B"/>
    <w:pPr>
      <w:spacing w:after="140" w:line="288" w:lineRule="auto"/>
    </w:pPr>
  </w:style>
  <w:style w:type="paragraph" w:styleId="a7">
    <w:name w:val="List"/>
    <w:basedOn w:val="a6"/>
    <w:rsid w:val="00403D4B"/>
  </w:style>
  <w:style w:type="paragraph" w:styleId="a8">
    <w:name w:val="caption"/>
    <w:basedOn w:val="a"/>
    <w:qFormat/>
    <w:rsid w:val="00403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403D4B"/>
    <w:pPr>
      <w:suppressLineNumbers/>
    </w:pPr>
  </w:style>
  <w:style w:type="paragraph" w:customStyle="1" w:styleId="a9">
    <w:name w:val="Содержимое таблицы"/>
    <w:basedOn w:val="a"/>
    <w:rsid w:val="00403D4B"/>
    <w:pPr>
      <w:suppressLineNumbers/>
    </w:pPr>
  </w:style>
  <w:style w:type="paragraph" w:customStyle="1" w:styleId="aa">
    <w:name w:val="Заголовок таблицы"/>
    <w:basedOn w:val="a9"/>
    <w:rsid w:val="00403D4B"/>
    <w:pPr>
      <w:jc w:val="center"/>
    </w:pPr>
    <w:rPr>
      <w:b/>
      <w:bCs/>
    </w:rPr>
  </w:style>
  <w:style w:type="paragraph" w:customStyle="1" w:styleId="pStyleTableTh">
    <w:name w:val="pStyleTableTh"/>
    <w:basedOn w:val="a"/>
    <w:rsid w:val="00403D4B"/>
    <w:pPr>
      <w:jc w:val="center"/>
    </w:pPr>
  </w:style>
  <w:style w:type="character" w:customStyle="1" w:styleId="10">
    <w:name w:val="Заголовок 1 Знак"/>
    <w:link w:val="1"/>
    <w:rsid w:val="005449C5"/>
    <w:rPr>
      <w:rFonts w:ascii="Liberation Serif" w:eastAsia="SimSun" w:hAnsi="Liberation Serif" w:cs="Mangal"/>
      <w:b/>
      <w:color w:val="000000"/>
      <w:kern w:val="1"/>
      <w:sz w:val="32"/>
      <w:szCs w:val="32"/>
      <w:lang w:eastAsia="zh-CN" w:bidi="hi-IN"/>
    </w:rPr>
  </w:style>
  <w:style w:type="character" w:customStyle="1" w:styleId="fStyleText">
    <w:name w:val="fStyleText"/>
    <w:rsid w:val="005449C5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">
    <w:name w:val="pStyleText"/>
    <w:basedOn w:val="a"/>
    <w:rsid w:val="005449C5"/>
    <w:pPr>
      <w:ind w:firstLine="709"/>
    </w:pPr>
  </w:style>
  <w:style w:type="character" w:customStyle="1" w:styleId="fStyleTextBold">
    <w:name w:val="fStyleTextBold"/>
    <w:rsid w:val="005449C5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CenterNoSpasing">
    <w:name w:val="pStyleTextCenterNoSpasing"/>
    <w:basedOn w:val="a"/>
    <w:rsid w:val="005449C5"/>
    <w:pPr>
      <w:widowControl/>
      <w:jc w:val="center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customStyle="1" w:styleId="pStyleTextCenter">
    <w:name w:val="pStyleTextCenter"/>
    <w:basedOn w:val="a"/>
    <w:rsid w:val="005449C5"/>
    <w:pPr>
      <w:widowControl/>
      <w:spacing w:line="273" w:lineRule="auto"/>
      <w:jc w:val="center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9C362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c">
    <w:name w:val="header"/>
    <w:basedOn w:val="a"/>
    <w:link w:val="ad"/>
    <w:uiPriority w:val="99"/>
    <w:unhideWhenUsed/>
    <w:rsid w:val="00F53F43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F53F43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e">
    <w:name w:val="footer"/>
    <w:basedOn w:val="a"/>
    <w:link w:val="af"/>
    <w:uiPriority w:val="99"/>
    <w:unhideWhenUsed/>
    <w:rsid w:val="00F53F43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Нижний колонтитул Знак"/>
    <w:basedOn w:val="a0"/>
    <w:link w:val="ae"/>
    <w:uiPriority w:val="99"/>
    <w:rsid w:val="00F53F43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af0">
    <w:name w:val="No Spacing"/>
    <w:basedOn w:val="a"/>
    <w:uiPriority w:val="1"/>
    <w:qFormat/>
    <w:rsid w:val="001566A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western">
    <w:name w:val="western"/>
    <w:basedOn w:val="a"/>
    <w:rsid w:val="001566A9"/>
    <w:pPr>
      <w:widowControl/>
      <w:spacing w:before="280" w:after="142" w:line="288" w:lineRule="auto"/>
    </w:pPr>
    <w:rPr>
      <w:rFonts w:ascii="Times New Roman" w:eastAsia="Times New Roman" w:hAnsi="Times New Roman" w:cs="Times New Roman"/>
      <w:color w:val="000000"/>
      <w:kern w:val="0"/>
      <w:lang w:eastAsia="ru-RU" w:bidi="ar-SA"/>
    </w:rPr>
  </w:style>
  <w:style w:type="character" w:customStyle="1" w:styleId="fStyleTable">
    <w:name w:val="fStyleTable"/>
    <w:rsid w:val="001566A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1566A9"/>
    <w:pPr>
      <w:widowControl/>
      <w:suppressAutoHyphens w:val="0"/>
      <w:spacing w:line="275" w:lineRule="auto"/>
    </w:pPr>
    <w:rPr>
      <w:rFonts w:ascii="Times New Roman" w:eastAsia="Times New Roman" w:hAnsi="Times New Roman" w:cs="Times New Roman"/>
      <w:kern w:val="0"/>
      <w:sz w:val="28"/>
      <w:szCs w:val="28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F07FE7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5068</Words>
  <Characters>28891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 кабинет</dc:creator>
  <cp:lastModifiedBy>32_kab</cp:lastModifiedBy>
  <cp:revision>12</cp:revision>
  <cp:lastPrinted>1900-12-31T17:00:00Z</cp:lastPrinted>
  <dcterms:created xsi:type="dcterms:W3CDTF">2020-11-05T03:37:00Z</dcterms:created>
  <dcterms:modified xsi:type="dcterms:W3CDTF">2023-10-02T07:16:00Z</dcterms:modified>
</cp:coreProperties>
</file>