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158" w:rsidRPr="008C7AC4" w:rsidRDefault="00920158" w:rsidP="00920158">
      <w:pPr>
        <w:pStyle w:val="a3"/>
        <w:jc w:val="center"/>
        <w:rPr>
          <w:sz w:val="28"/>
          <w:szCs w:val="28"/>
        </w:rPr>
      </w:pPr>
      <w:r w:rsidRPr="008C7AC4">
        <w:rPr>
          <w:rStyle w:val="fStyleText"/>
          <w:rFonts w:eastAsia="Calibri"/>
        </w:rPr>
        <w:t>Комитет Администрации Красногорского района Алтайского края по образованию</w:t>
      </w:r>
    </w:p>
    <w:p w:rsidR="00920158" w:rsidRPr="008C7AC4" w:rsidRDefault="00920158" w:rsidP="00920158">
      <w:pPr>
        <w:pStyle w:val="a3"/>
        <w:jc w:val="center"/>
        <w:rPr>
          <w:sz w:val="28"/>
          <w:szCs w:val="28"/>
        </w:rPr>
      </w:pPr>
      <w:r w:rsidRPr="008C7AC4">
        <w:rPr>
          <w:rStyle w:val="fStyleText"/>
          <w:rFonts w:eastAsia="Calibri"/>
        </w:rPr>
        <w:t xml:space="preserve">Муниципальное бюджетное общеобразовательное учреждение "Быстрянская средняя общеобразовательная школа </w:t>
      </w:r>
      <w:proofErr w:type="spellStart"/>
      <w:r w:rsidRPr="008C7AC4">
        <w:rPr>
          <w:rStyle w:val="fStyleText"/>
          <w:rFonts w:eastAsia="Calibri"/>
        </w:rPr>
        <w:t>им.О.Суртаева</w:t>
      </w:r>
      <w:proofErr w:type="spellEnd"/>
      <w:r w:rsidRPr="008C7AC4">
        <w:rPr>
          <w:rStyle w:val="fStyleText"/>
          <w:rFonts w:eastAsia="Calibri"/>
        </w:rPr>
        <w:t>"</w:t>
      </w:r>
    </w:p>
    <w:p w:rsidR="00920158" w:rsidRPr="008419A4" w:rsidRDefault="00920158" w:rsidP="00920158">
      <w:pPr>
        <w:pStyle w:val="a3"/>
        <w:jc w:val="center"/>
        <w:rPr>
          <w:rStyle w:val="fStyleText"/>
          <w:rFonts w:eastAsia="Calibri"/>
        </w:rPr>
      </w:pPr>
    </w:p>
    <w:p w:rsidR="00920158" w:rsidRPr="008419A4" w:rsidRDefault="00920158" w:rsidP="00920158">
      <w:pPr>
        <w:pStyle w:val="a3"/>
        <w:rPr>
          <w:rStyle w:val="fStyleText"/>
          <w:rFonts w:eastAsia="Calibri"/>
        </w:rPr>
      </w:pPr>
    </w:p>
    <w:p w:rsidR="00920158" w:rsidRPr="008419A4" w:rsidRDefault="00920158" w:rsidP="00920158">
      <w:pPr>
        <w:pStyle w:val="a3"/>
        <w:rPr>
          <w:rStyle w:val="fStyleText"/>
          <w:rFonts w:eastAsia="Calibri"/>
        </w:rPr>
      </w:pPr>
    </w:p>
    <w:tbl>
      <w:tblPr>
        <w:tblW w:w="0" w:type="auto"/>
        <w:tblCellMar>
          <w:left w:w="10" w:type="dxa"/>
          <w:right w:w="10" w:type="dxa"/>
        </w:tblCellMar>
        <w:tblLook w:val="04A0"/>
      </w:tblPr>
      <w:tblGrid>
        <w:gridCol w:w="3208"/>
        <w:gridCol w:w="3208"/>
        <w:gridCol w:w="3208"/>
      </w:tblGrid>
      <w:tr w:rsidR="00C609DF" w:rsidRPr="00E851C0" w:rsidTr="00920158">
        <w:tc>
          <w:tcPr>
            <w:tcW w:w="3208" w:type="dxa"/>
          </w:tcPr>
          <w:p w:rsidR="00C609DF" w:rsidRPr="00F05BDF" w:rsidRDefault="00C609DF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«РАССМОТРЕНО»</w:t>
            </w:r>
          </w:p>
          <w:p w:rsidR="00C609DF" w:rsidRPr="00F05BDF" w:rsidRDefault="00C609DF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на заседании школьного</w:t>
            </w:r>
          </w:p>
          <w:p w:rsidR="00C609DF" w:rsidRPr="00F05BDF" w:rsidRDefault="00C609DF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методического объединения</w:t>
            </w:r>
          </w:p>
          <w:p w:rsidR="00C609DF" w:rsidRPr="00F05BDF" w:rsidRDefault="00C609DF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Протокол №__1____________</w:t>
            </w:r>
          </w:p>
          <w:p w:rsidR="00C609DF" w:rsidRPr="00E851C0" w:rsidRDefault="00C609DF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от «29»___08____2022г.</w:t>
            </w:r>
          </w:p>
        </w:tc>
        <w:tc>
          <w:tcPr>
            <w:tcW w:w="3208" w:type="dxa"/>
          </w:tcPr>
          <w:p w:rsidR="00C609DF" w:rsidRPr="00F05BDF" w:rsidRDefault="00C609DF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«СОГЛАСОВАНО»</w:t>
            </w:r>
          </w:p>
          <w:p w:rsidR="00C609DF" w:rsidRPr="00F05BDF" w:rsidRDefault="00C609DF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на заседании</w:t>
            </w:r>
          </w:p>
          <w:p w:rsidR="00C609DF" w:rsidRPr="00F05BDF" w:rsidRDefault="00C609DF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педагогического совета</w:t>
            </w:r>
          </w:p>
          <w:p w:rsidR="00C609DF" w:rsidRPr="00F05BDF" w:rsidRDefault="00C609DF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Протокол №_____1______</w:t>
            </w:r>
          </w:p>
          <w:p w:rsidR="00C609DF" w:rsidRPr="00E851C0" w:rsidRDefault="00C609DF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от «_29_»__08___2022г.</w:t>
            </w:r>
          </w:p>
        </w:tc>
        <w:tc>
          <w:tcPr>
            <w:tcW w:w="3208" w:type="dxa"/>
          </w:tcPr>
          <w:p w:rsidR="00C609DF" w:rsidRPr="00F05BDF" w:rsidRDefault="00C609DF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«УТВЕРЖДЕНО»</w:t>
            </w:r>
          </w:p>
          <w:p w:rsidR="00C609DF" w:rsidRPr="00F05BDF" w:rsidRDefault="00C609DF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Зам. директора по УВР</w:t>
            </w:r>
          </w:p>
          <w:p w:rsidR="00C609DF" w:rsidRPr="00F05BDF" w:rsidRDefault="00C609DF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МБОУ «Быстрянская СОШ</w:t>
            </w:r>
          </w:p>
          <w:p w:rsidR="00C609DF" w:rsidRPr="00F05BDF" w:rsidRDefault="00C609DF" w:rsidP="00D336E8">
            <w:pPr>
              <w:pStyle w:val="a3"/>
              <w:rPr>
                <w:sz w:val="20"/>
              </w:rPr>
            </w:pPr>
            <w:r>
              <w:rPr>
                <w:sz w:val="20"/>
              </w:rPr>
              <w:t>и</w:t>
            </w:r>
            <w:r w:rsidRPr="00F05BDF">
              <w:rPr>
                <w:sz w:val="20"/>
              </w:rPr>
              <w:t>м.</w:t>
            </w:r>
            <w:r w:rsidRPr="00C609DF">
              <w:rPr>
                <w:sz w:val="20"/>
              </w:rPr>
              <w:t xml:space="preserve"> </w:t>
            </w:r>
            <w:r w:rsidRPr="00F05BDF">
              <w:rPr>
                <w:sz w:val="20"/>
              </w:rPr>
              <w:t>О.</w:t>
            </w:r>
            <w:r w:rsidRPr="00C609DF">
              <w:rPr>
                <w:sz w:val="20"/>
              </w:rPr>
              <w:t xml:space="preserve"> </w:t>
            </w:r>
            <w:r w:rsidRPr="00F05BDF">
              <w:rPr>
                <w:sz w:val="20"/>
              </w:rPr>
              <w:t>Суртаева»</w:t>
            </w:r>
          </w:p>
          <w:p w:rsidR="00C609DF" w:rsidRPr="00E851C0" w:rsidRDefault="00C609DF" w:rsidP="00D336E8">
            <w:pPr>
              <w:pStyle w:val="a3"/>
              <w:rPr>
                <w:sz w:val="20"/>
              </w:rPr>
            </w:pPr>
            <w:r w:rsidRPr="00F05BDF">
              <w:rPr>
                <w:sz w:val="20"/>
              </w:rPr>
              <w:t>__________ (В.В.Михайлова.)</w:t>
            </w:r>
          </w:p>
        </w:tc>
      </w:tr>
    </w:tbl>
    <w:p w:rsidR="00920158" w:rsidRPr="008419A4" w:rsidRDefault="00920158" w:rsidP="00920158">
      <w:pPr>
        <w:pStyle w:val="a3"/>
        <w:rPr>
          <w:rStyle w:val="fStyleTextBold"/>
          <w:rFonts w:eastAsia="Calibri"/>
        </w:rPr>
      </w:pPr>
    </w:p>
    <w:p w:rsidR="00920158" w:rsidRDefault="00920158" w:rsidP="00920158">
      <w:pPr>
        <w:pStyle w:val="a3"/>
        <w:rPr>
          <w:rStyle w:val="fStyleTextBold"/>
          <w:rFonts w:eastAsia="Calibri"/>
        </w:rPr>
      </w:pPr>
    </w:p>
    <w:p w:rsidR="00920158" w:rsidRDefault="00920158" w:rsidP="00920158">
      <w:pPr>
        <w:pStyle w:val="a3"/>
        <w:rPr>
          <w:rStyle w:val="fStyleTextBold"/>
          <w:rFonts w:eastAsia="Calibri"/>
        </w:rPr>
      </w:pPr>
    </w:p>
    <w:p w:rsidR="00920158" w:rsidRDefault="00920158" w:rsidP="00920158">
      <w:pPr>
        <w:pStyle w:val="a3"/>
        <w:rPr>
          <w:rStyle w:val="fStyleTextBold"/>
          <w:rFonts w:eastAsia="Calibri"/>
        </w:rPr>
      </w:pPr>
    </w:p>
    <w:p w:rsidR="00C609DF" w:rsidRDefault="00C609DF" w:rsidP="00920158">
      <w:pPr>
        <w:pStyle w:val="a3"/>
        <w:rPr>
          <w:rStyle w:val="fStyleTextBold"/>
          <w:rFonts w:eastAsia="Calibri"/>
        </w:rPr>
      </w:pPr>
    </w:p>
    <w:p w:rsidR="00920158" w:rsidRDefault="00920158" w:rsidP="00920158">
      <w:pPr>
        <w:pStyle w:val="a3"/>
        <w:rPr>
          <w:rStyle w:val="fStyleTextBold"/>
          <w:rFonts w:eastAsia="Calibri"/>
        </w:rPr>
      </w:pPr>
    </w:p>
    <w:p w:rsidR="00920158" w:rsidRPr="008419A4" w:rsidRDefault="00920158" w:rsidP="00920158">
      <w:pPr>
        <w:pStyle w:val="a3"/>
        <w:rPr>
          <w:rStyle w:val="fStyleTextBold"/>
          <w:rFonts w:eastAsia="Calibri"/>
        </w:rPr>
      </w:pPr>
    </w:p>
    <w:p w:rsidR="00920158" w:rsidRPr="008419A4" w:rsidRDefault="00920158" w:rsidP="00920158">
      <w:pPr>
        <w:pStyle w:val="a3"/>
        <w:rPr>
          <w:rStyle w:val="fStyleTextBold"/>
          <w:rFonts w:eastAsia="Calibri"/>
        </w:rPr>
      </w:pPr>
    </w:p>
    <w:p w:rsidR="00920158" w:rsidRPr="008419A4" w:rsidRDefault="00920158" w:rsidP="00920158">
      <w:pPr>
        <w:pStyle w:val="a3"/>
        <w:jc w:val="center"/>
        <w:rPr>
          <w:rStyle w:val="fStyleTextBold"/>
          <w:rFonts w:eastAsia="Calibri"/>
        </w:rPr>
      </w:pPr>
    </w:p>
    <w:p w:rsidR="00920158" w:rsidRPr="00E851C0" w:rsidRDefault="00920158" w:rsidP="00920158">
      <w:pPr>
        <w:pStyle w:val="a3"/>
        <w:jc w:val="center"/>
        <w:rPr>
          <w:rStyle w:val="fStyleTextBold"/>
          <w:rFonts w:eastAsia="Calibri"/>
        </w:rPr>
      </w:pPr>
      <w:r w:rsidRPr="00E851C0">
        <w:rPr>
          <w:rStyle w:val="fStyleTextBold"/>
          <w:rFonts w:eastAsia="Calibri"/>
        </w:rPr>
        <w:t>АДАПТИРОВАННАЯ РАБОЧАЯ  ПРОГРАММА</w:t>
      </w:r>
    </w:p>
    <w:p w:rsidR="00920158" w:rsidRPr="00E851C0" w:rsidRDefault="00920158" w:rsidP="00920158">
      <w:pPr>
        <w:pStyle w:val="a3"/>
        <w:jc w:val="center"/>
        <w:rPr>
          <w:rStyle w:val="fStyleTextBold"/>
          <w:rFonts w:eastAsia="Calibri"/>
        </w:rPr>
      </w:pPr>
      <w:r w:rsidRPr="00E851C0">
        <w:rPr>
          <w:rStyle w:val="fStyleTextBold"/>
          <w:rFonts w:eastAsia="Calibri"/>
        </w:rPr>
        <w:t>(для обучающегося с умственной отсталостью</w:t>
      </w:r>
    </w:p>
    <w:p w:rsidR="00920158" w:rsidRPr="00E851C0" w:rsidRDefault="00920158" w:rsidP="00920158">
      <w:pPr>
        <w:pStyle w:val="a3"/>
        <w:jc w:val="center"/>
        <w:rPr>
          <w:sz w:val="28"/>
        </w:rPr>
      </w:pPr>
      <w:r w:rsidRPr="00E851C0">
        <w:rPr>
          <w:rStyle w:val="fStyleTextBold"/>
          <w:rFonts w:eastAsia="Calibri"/>
        </w:rPr>
        <w:t>(интеллектуальными нарушениями))</w:t>
      </w:r>
    </w:p>
    <w:p w:rsidR="00920158" w:rsidRPr="00E851C0" w:rsidRDefault="00920158" w:rsidP="00920158">
      <w:pPr>
        <w:pStyle w:val="a3"/>
        <w:jc w:val="center"/>
        <w:rPr>
          <w:sz w:val="28"/>
        </w:rPr>
      </w:pPr>
      <w:r w:rsidRPr="00E851C0">
        <w:rPr>
          <w:rStyle w:val="fStyleText"/>
          <w:rFonts w:eastAsia="Calibri"/>
        </w:rPr>
        <w:t>учебного предмета</w:t>
      </w:r>
    </w:p>
    <w:p w:rsidR="00920158" w:rsidRPr="00E851C0" w:rsidRDefault="00920158" w:rsidP="00920158">
      <w:pPr>
        <w:pStyle w:val="a3"/>
        <w:jc w:val="center"/>
        <w:rPr>
          <w:sz w:val="28"/>
        </w:rPr>
      </w:pPr>
      <w:r w:rsidRPr="00E851C0">
        <w:rPr>
          <w:rStyle w:val="fStyleText"/>
          <w:rFonts w:eastAsia="Calibri"/>
        </w:rPr>
        <w:t>«</w:t>
      </w:r>
      <w:r>
        <w:rPr>
          <w:rStyle w:val="fStyleText"/>
          <w:rFonts w:eastAsia="Calibri"/>
        </w:rPr>
        <w:t>Математика</w:t>
      </w:r>
      <w:r w:rsidRPr="00E851C0">
        <w:rPr>
          <w:rStyle w:val="fStyleText"/>
          <w:rFonts w:eastAsia="Calibri"/>
        </w:rPr>
        <w:t>»</w:t>
      </w:r>
    </w:p>
    <w:p w:rsidR="00920158" w:rsidRPr="00E851C0" w:rsidRDefault="00920158" w:rsidP="00920158">
      <w:pPr>
        <w:pStyle w:val="a3"/>
        <w:jc w:val="center"/>
        <w:rPr>
          <w:sz w:val="28"/>
        </w:rPr>
      </w:pPr>
      <w:r>
        <w:rPr>
          <w:rStyle w:val="fStyleText"/>
          <w:rFonts w:eastAsia="Calibri"/>
        </w:rPr>
        <w:t>1</w:t>
      </w:r>
      <w:r w:rsidRPr="00E851C0">
        <w:rPr>
          <w:rStyle w:val="fStyleText"/>
          <w:rFonts w:eastAsia="Calibri"/>
        </w:rPr>
        <w:t xml:space="preserve"> класса</w:t>
      </w:r>
    </w:p>
    <w:p w:rsidR="00920158" w:rsidRPr="00E851C0" w:rsidRDefault="00920158" w:rsidP="00920158">
      <w:pPr>
        <w:pStyle w:val="a3"/>
        <w:jc w:val="center"/>
        <w:rPr>
          <w:sz w:val="28"/>
        </w:rPr>
      </w:pPr>
      <w:r>
        <w:rPr>
          <w:rStyle w:val="fStyleText"/>
          <w:rFonts w:eastAsia="Calibri"/>
        </w:rPr>
        <w:t>на 2022-2023</w:t>
      </w:r>
      <w:r w:rsidRPr="00E851C0">
        <w:rPr>
          <w:rStyle w:val="fStyleText"/>
          <w:rFonts w:eastAsia="Calibri"/>
        </w:rPr>
        <w:t xml:space="preserve"> учебный год</w:t>
      </w:r>
    </w:p>
    <w:p w:rsidR="00920158" w:rsidRPr="008419A4" w:rsidRDefault="00920158" w:rsidP="00920158">
      <w:pPr>
        <w:pStyle w:val="a3"/>
        <w:rPr>
          <w:rStyle w:val="fStyleText"/>
          <w:rFonts w:eastAsia="Calibri"/>
        </w:rPr>
      </w:pPr>
    </w:p>
    <w:p w:rsidR="00920158" w:rsidRPr="008419A4" w:rsidRDefault="00920158" w:rsidP="00920158">
      <w:pPr>
        <w:pStyle w:val="a3"/>
        <w:rPr>
          <w:rStyle w:val="fStyleText"/>
          <w:rFonts w:eastAsia="Calibri"/>
        </w:rPr>
      </w:pPr>
    </w:p>
    <w:p w:rsidR="00920158" w:rsidRPr="008419A4" w:rsidRDefault="00920158" w:rsidP="00920158">
      <w:pPr>
        <w:pStyle w:val="a3"/>
        <w:rPr>
          <w:rStyle w:val="fStyleText"/>
          <w:rFonts w:eastAsia="Calibri"/>
        </w:rPr>
      </w:pPr>
    </w:p>
    <w:p w:rsidR="00920158" w:rsidRPr="008419A4" w:rsidRDefault="00920158" w:rsidP="00920158">
      <w:pPr>
        <w:pStyle w:val="a3"/>
        <w:rPr>
          <w:rStyle w:val="fStyleText"/>
          <w:rFonts w:eastAsia="Calibri"/>
        </w:rPr>
      </w:pPr>
    </w:p>
    <w:p w:rsidR="00920158" w:rsidRPr="008419A4" w:rsidRDefault="00920158" w:rsidP="00920158">
      <w:pPr>
        <w:pStyle w:val="a3"/>
        <w:rPr>
          <w:rStyle w:val="fStyleText"/>
          <w:rFonts w:eastAsia="Calibri"/>
        </w:rPr>
      </w:pPr>
    </w:p>
    <w:p w:rsidR="00920158" w:rsidRPr="008419A4" w:rsidRDefault="00920158" w:rsidP="00920158">
      <w:pPr>
        <w:pStyle w:val="a3"/>
        <w:rPr>
          <w:rStyle w:val="fStyleText"/>
          <w:rFonts w:eastAsia="Calibri"/>
        </w:rPr>
      </w:pPr>
    </w:p>
    <w:p w:rsidR="00920158" w:rsidRPr="008419A4" w:rsidRDefault="00920158" w:rsidP="00920158">
      <w:pPr>
        <w:pStyle w:val="a3"/>
        <w:rPr>
          <w:rStyle w:val="fStyleText"/>
          <w:rFonts w:eastAsia="Calibri"/>
        </w:rPr>
      </w:pPr>
    </w:p>
    <w:p w:rsidR="00920158" w:rsidRPr="008419A4" w:rsidRDefault="00920158" w:rsidP="00920158">
      <w:pPr>
        <w:pStyle w:val="a3"/>
        <w:rPr>
          <w:rStyle w:val="fStyleText"/>
          <w:rFonts w:eastAsia="Calibri"/>
        </w:rPr>
      </w:pPr>
    </w:p>
    <w:p w:rsidR="00920158" w:rsidRDefault="00920158" w:rsidP="00920158">
      <w:pPr>
        <w:pStyle w:val="a3"/>
        <w:ind w:left="4956"/>
        <w:rPr>
          <w:rStyle w:val="fStyleText"/>
          <w:rFonts w:eastAsiaTheme="minorHAnsi"/>
        </w:rPr>
      </w:pPr>
    </w:p>
    <w:p w:rsidR="00920158" w:rsidRDefault="00920158" w:rsidP="00920158">
      <w:pPr>
        <w:pStyle w:val="a3"/>
        <w:ind w:left="4956"/>
        <w:rPr>
          <w:rStyle w:val="fStyleText"/>
          <w:rFonts w:eastAsiaTheme="minorHAnsi"/>
        </w:rPr>
      </w:pPr>
    </w:p>
    <w:p w:rsidR="00920158" w:rsidRPr="00920158" w:rsidRDefault="00920158" w:rsidP="00920158">
      <w:pPr>
        <w:pStyle w:val="a3"/>
        <w:ind w:left="6372"/>
      </w:pPr>
      <w:r w:rsidRPr="00920158">
        <w:rPr>
          <w:rStyle w:val="fStyleText"/>
          <w:rFonts w:eastAsiaTheme="minorHAnsi"/>
          <w:sz w:val="24"/>
          <w:szCs w:val="24"/>
        </w:rPr>
        <w:t>Составитель: Соколова Наталья Степановна, учитель начальных классов</w:t>
      </w:r>
    </w:p>
    <w:p w:rsidR="00920158" w:rsidRPr="008419A4" w:rsidRDefault="00920158" w:rsidP="00920158">
      <w:pPr>
        <w:pStyle w:val="a3"/>
      </w:pPr>
    </w:p>
    <w:p w:rsidR="00920158" w:rsidRPr="008419A4" w:rsidRDefault="00920158" w:rsidP="00920158">
      <w:pPr>
        <w:pStyle w:val="a3"/>
      </w:pPr>
    </w:p>
    <w:p w:rsidR="00920158" w:rsidRPr="008419A4" w:rsidRDefault="00920158" w:rsidP="00920158">
      <w:pPr>
        <w:pStyle w:val="a3"/>
      </w:pPr>
    </w:p>
    <w:p w:rsidR="00920158" w:rsidRDefault="00920158" w:rsidP="00920158">
      <w:pPr>
        <w:pStyle w:val="a3"/>
      </w:pPr>
    </w:p>
    <w:p w:rsidR="00920158" w:rsidRDefault="00920158" w:rsidP="00920158">
      <w:pPr>
        <w:pStyle w:val="a3"/>
      </w:pPr>
    </w:p>
    <w:p w:rsidR="00920158" w:rsidRDefault="00920158" w:rsidP="00920158">
      <w:pPr>
        <w:pStyle w:val="a3"/>
        <w:jc w:val="center"/>
      </w:pPr>
      <w:proofErr w:type="spellStart"/>
      <w:r>
        <w:t>с.Быстрянка</w:t>
      </w:r>
      <w:proofErr w:type="spellEnd"/>
      <w:r>
        <w:t xml:space="preserve"> 2022</w:t>
      </w:r>
    </w:p>
    <w:p w:rsidR="00C609DF" w:rsidRPr="008C7AC4" w:rsidRDefault="00C609DF" w:rsidP="00920158">
      <w:pPr>
        <w:pStyle w:val="a3"/>
        <w:jc w:val="center"/>
      </w:pPr>
    </w:p>
    <w:p w:rsidR="00F76201" w:rsidRDefault="00F76201" w:rsidP="00920158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920158">
        <w:rPr>
          <w:rFonts w:ascii="Times New Roman" w:hAnsi="Times New Roman"/>
          <w:b/>
          <w:sz w:val="24"/>
          <w:szCs w:val="24"/>
          <w:lang w:eastAsia="zh-CN"/>
        </w:rPr>
        <w:lastRenderedPageBreak/>
        <w:t>ПОЯСНИТЕЛЬНАЯ ЗАПИСКА</w:t>
      </w:r>
    </w:p>
    <w:p w:rsidR="00F76D4D" w:rsidRPr="00920158" w:rsidRDefault="00F76D4D" w:rsidP="00920158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zh-CN"/>
        </w:rPr>
      </w:pPr>
    </w:p>
    <w:p w:rsidR="00C609DF" w:rsidRPr="00F05BDF" w:rsidRDefault="00C609DF" w:rsidP="00C609DF">
      <w:pPr>
        <w:pStyle w:val="a3"/>
        <w:ind w:firstLine="709"/>
        <w:jc w:val="both"/>
        <w:rPr>
          <w:sz w:val="28"/>
          <w:szCs w:val="28"/>
        </w:rPr>
      </w:pPr>
      <w:r w:rsidRPr="00F05BDF">
        <w:rPr>
          <w:sz w:val="28"/>
          <w:szCs w:val="28"/>
        </w:rPr>
        <w:t>Рабочая программа по предмету «</w:t>
      </w:r>
      <w:r>
        <w:rPr>
          <w:sz w:val="28"/>
          <w:szCs w:val="28"/>
        </w:rPr>
        <w:t>Математика</w:t>
      </w:r>
      <w:r w:rsidRPr="00F05BDF">
        <w:rPr>
          <w:sz w:val="28"/>
          <w:szCs w:val="28"/>
        </w:rPr>
        <w:t>» составлена в</w:t>
      </w:r>
    </w:p>
    <w:p w:rsidR="00C609DF" w:rsidRDefault="00C609DF" w:rsidP="00C609DF">
      <w:pPr>
        <w:pStyle w:val="a3"/>
        <w:jc w:val="both"/>
        <w:rPr>
          <w:sz w:val="28"/>
          <w:szCs w:val="28"/>
        </w:rPr>
      </w:pPr>
      <w:r w:rsidRPr="00F05BDF">
        <w:rPr>
          <w:sz w:val="28"/>
          <w:szCs w:val="28"/>
        </w:rPr>
        <w:t xml:space="preserve">соответствии с </w:t>
      </w:r>
    </w:p>
    <w:p w:rsidR="00C609DF" w:rsidRDefault="00C609DF" w:rsidP="00C609DF">
      <w:pPr>
        <w:pStyle w:val="a3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 w:rsidRPr="00F05BDF">
        <w:rPr>
          <w:sz w:val="28"/>
          <w:szCs w:val="28"/>
        </w:rPr>
        <w:t>Федеральным законом «Об образовании в РФ» от 29.12.2012 №273-ФЗ;</w:t>
      </w:r>
    </w:p>
    <w:p w:rsidR="00C609DF" w:rsidRDefault="00C609DF" w:rsidP="00C609DF">
      <w:pPr>
        <w:pStyle w:val="a3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 w:rsidRPr="00F05BDF">
        <w:rPr>
          <w:sz w:val="28"/>
          <w:szCs w:val="28"/>
        </w:rPr>
        <w:t>Федеральный государственный образовательный стандарт</w:t>
      </w:r>
      <w:r>
        <w:rPr>
          <w:sz w:val="28"/>
          <w:szCs w:val="28"/>
        </w:rPr>
        <w:t xml:space="preserve"> образования </w:t>
      </w:r>
      <w:r w:rsidRPr="00F05BDF">
        <w:rPr>
          <w:sz w:val="28"/>
          <w:szCs w:val="28"/>
        </w:rPr>
        <w:t>обучающихся с умственной отсталостью</w:t>
      </w:r>
      <w:r>
        <w:rPr>
          <w:sz w:val="28"/>
          <w:szCs w:val="28"/>
        </w:rPr>
        <w:t xml:space="preserve"> </w:t>
      </w:r>
      <w:r w:rsidRPr="00F05BDF">
        <w:rPr>
          <w:sz w:val="28"/>
          <w:szCs w:val="28"/>
        </w:rPr>
        <w:t>(интеллектуальными нарушениями), утвержденный приказом</w:t>
      </w:r>
      <w:r>
        <w:rPr>
          <w:sz w:val="28"/>
          <w:szCs w:val="28"/>
        </w:rPr>
        <w:t xml:space="preserve"> </w:t>
      </w:r>
      <w:r w:rsidRPr="00F05BDF">
        <w:rPr>
          <w:sz w:val="28"/>
          <w:szCs w:val="28"/>
        </w:rPr>
        <w:t>Министерства образования и науки РФ от 19 декабря 2014 г. № 1599</w:t>
      </w:r>
      <w:r>
        <w:rPr>
          <w:sz w:val="28"/>
          <w:szCs w:val="28"/>
        </w:rPr>
        <w:t>;</w:t>
      </w:r>
    </w:p>
    <w:p w:rsidR="00C609DF" w:rsidRDefault="00C609DF" w:rsidP="00C609DF">
      <w:pPr>
        <w:pStyle w:val="a3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 w:rsidRPr="00F05BDF">
        <w:rPr>
          <w:sz w:val="28"/>
          <w:szCs w:val="28"/>
        </w:rPr>
        <w:t>Адаптированной основной общеобразовательной программы</w:t>
      </w:r>
      <w:r>
        <w:rPr>
          <w:sz w:val="28"/>
          <w:szCs w:val="28"/>
        </w:rPr>
        <w:t xml:space="preserve"> </w:t>
      </w:r>
      <w:r w:rsidRPr="00F05BDF">
        <w:rPr>
          <w:sz w:val="28"/>
          <w:szCs w:val="28"/>
        </w:rPr>
        <w:t>образования обучающихся с умственной отсталостью</w:t>
      </w:r>
      <w:r>
        <w:rPr>
          <w:sz w:val="28"/>
          <w:szCs w:val="28"/>
        </w:rPr>
        <w:t xml:space="preserve"> </w:t>
      </w:r>
      <w:r w:rsidRPr="00F05BDF">
        <w:rPr>
          <w:sz w:val="28"/>
          <w:szCs w:val="28"/>
        </w:rPr>
        <w:t>(интеллектуальными нарушениями) МБОУ «Быстрянская СОШ</w:t>
      </w:r>
      <w:r>
        <w:rPr>
          <w:sz w:val="28"/>
          <w:szCs w:val="28"/>
        </w:rPr>
        <w:t xml:space="preserve"> </w:t>
      </w:r>
      <w:proofErr w:type="spellStart"/>
      <w:r w:rsidRPr="00F05BDF">
        <w:rPr>
          <w:sz w:val="28"/>
          <w:szCs w:val="28"/>
        </w:rPr>
        <w:t>им.О.Суртаева</w:t>
      </w:r>
      <w:proofErr w:type="spellEnd"/>
      <w:r w:rsidRPr="00F05BDF">
        <w:rPr>
          <w:sz w:val="28"/>
          <w:szCs w:val="28"/>
        </w:rPr>
        <w:t>», утвержденной приказом МБОУ «Быстрянская СОШ</w:t>
      </w:r>
      <w:r>
        <w:rPr>
          <w:sz w:val="28"/>
          <w:szCs w:val="28"/>
        </w:rPr>
        <w:t xml:space="preserve"> </w:t>
      </w:r>
      <w:proofErr w:type="spellStart"/>
      <w:r w:rsidRPr="00F05BDF">
        <w:rPr>
          <w:sz w:val="28"/>
          <w:szCs w:val="28"/>
        </w:rPr>
        <w:t>им.О.Суртаева</w:t>
      </w:r>
      <w:proofErr w:type="spellEnd"/>
      <w:r w:rsidRPr="00F05BDF">
        <w:rPr>
          <w:sz w:val="28"/>
          <w:szCs w:val="28"/>
        </w:rPr>
        <w:t>» от 22.01.2021 № 11;</w:t>
      </w:r>
    </w:p>
    <w:p w:rsidR="00C609DF" w:rsidRDefault="00C609DF" w:rsidP="00C609DF">
      <w:pPr>
        <w:pStyle w:val="a3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 w:rsidRPr="00F05BDF">
        <w:rPr>
          <w:sz w:val="28"/>
          <w:szCs w:val="28"/>
        </w:rPr>
        <w:t>Программа воспитания, утвержденная приказом МБОУ «Быстрянская</w:t>
      </w:r>
      <w:r>
        <w:rPr>
          <w:sz w:val="28"/>
          <w:szCs w:val="28"/>
        </w:rPr>
        <w:t xml:space="preserve"> </w:t>
      </w:r>
      <w:r w:rsidRPr="00F05BDF">
        <w:rPr>
          <w:sz w:val="28"/>
          <w:szCs w:val="28"/>
        </w:rPr>
        <w:t xml:space="preserve">СОШ </w:t>
      </w:r>
      <w:proofErr w:type="spellStart"/>
      <w:r w:rsidRPr="00F05BDF">
        <w:rPr>
          <w:sz w:val="28"/>
          <w:szCs w:val="28"/>
        </w:rPr>
        <w:t>им.О.Суртаева</w:t>
      </w:r>
      <w:proofErr w:type="spellEnd"/>
      <w:r w:rsidRPr="00F05BDF">
        <w:rPr>
          <w:sz w:val="28"/>
          <w:szCs w:val="28"/>
        </w:rPr>
        <w:t>» от 27.08.2021 № 129;</w:t>
      </w:r>
    </w:p>
    <w:p w:rsidR="00C609DF" w:rsidRDefault="00C609DF" w:rsidP="00C609DF">
      <w:pPr>
        <w:pStyle w:val="a3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 w:rsidRPr="00F05BDF">
        <w:rPr>
          <w:sz w:val="28"/>
          <w:szCs w:val="28"/>
        </w:rPr>
        <w:t>Индивидуального учебного плана образования обучающихся с</w:t>
      </w:r>
      <w:r>
        <w:rPr>
          <w:sz w:val="28"/>
          <w:szCs w:val="28"/>
        </w:rPr>
        <w:t xml:space="preserve"> </w:t>
      </w:r>
      <w:r w:rsidRPr="00F05BDF">
        <w:rPr>
          <w:sz w:val="28"/>
          <w:szCs w:val="28"/>
        </w:rPr>
        <w:t>умственной отсталостью (интеллектуальными нарушениями) на 2022</w:t>
      </w:r>
      <w:r>
        <w:rPr>
          <w:sz w:val="28"/>
          <w:szCs w:val="28"/>
        </w:rPr>
        <w:t>-</w:t>
      </w:r>
      <w:r w:rsidRPr="00F05BDF">
        <w:rPr>
          <w:sz w:val="28"/>
          <w:szCs w:val="28"/>
        </w:rPr>
        <w:t xml:space="preserve">2023 учебный год МБОУ «Быстрянская СОШ </w:t>
      </w:r>
      <w:proofErr w:type="spellStart"/>
      <w:r w:rsidRPr="00F05BDF">
        <w:rPr>
          <w:sz w:val="28"/>
          <w:szCs w:val="28"/>
        </w:rPr>
        <w:t>им.О.Суртаева</w:t>
      </w:r>
      <w:proofErr w:type="spellEnd"/>
      <w:r w:rsidRPr="00F05BDF">
        <w:rPr>
          <w:sz w:val="28"/>
          <w:szCs w:val="28"/>
        </w:rPr>
        <w:t xml:space="preserve">», утвержденного приказом МБОУ «Быстрянская СОШ </w:t>
      </w:r>
      <w:proofErr w:type="spellStart"/>
      <w:r w:rsidRPr="00F05BDF">
        <w:rPr>
          <w:sz w:val="28"/>
          <w:szCs w:val="28"/>
        </w:rPr>
        <w:t>им.О.Суртаева</w:t>
      </w:r>
      <w:proofErr w:type="spellEnd"/>
      <w:r w:rsidRPr="00F05BDF">
        <w:rPr>
          <w:sz w:val="28"/>
          <w:szCs w:val="28"/>
        </w:rPr>
        <w:t>» от</w:t>
      </w:r>
      <w:r>
        <w:rPr>
          <w:sz w:val="28"/>
          <w:szCs w:val="28"/>
        </w:rPr>
        <w:t xml:space="preserve"> </w:t>
      </w:r>
      <w:r w:rsidRPr="00F05BDF">
        <w:rPr>
          <w:sz w:val="28"/>
          <w:szCs w:val="28"/>
        </w:rPr>
        <w:t>29.08.2022 № 158;</w:t>
      </w:r>
    </w:p>
    <w:p w:rsidR="00C609DF" w:rsidRDefault="00C609DF" w:rsidP="00C609DF">
      <w:pPr>
        <w:pStyle w:val="a3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 w:rsidRPr="00F05BDF">
        <w:rPr>
          <w:sz w:val="28"/>
          <w:szCs w:val="28"/>
        </w:rPr>
        <w:t xml:space="preserve">Календарного учебного графика на 2022-2023 учебный год МБОУ «Быстрянская СОШ </w:t>
      </w:r>
      <w:proofErr w:type="spellStart"/>
      <w:r w:rsidRPr="00F05BDF">
        <w:rPr>
          <w:sz w:val="28"/>
          <w:szCs w:val="28"/>
        </w:rPr>
        <w:t>им.О.Суртаева</w:t>
      </w:r>
      <w:proofErr w:type="spellEnd"/>
      <w:r w:rsidRPr="00F05BDF">
        <w:rPr>
          <w:sz w:val="28"/>
          <w:szCs w:val="28"/>
        </w:rPr>
        <w:t xml:space="preserve">», утвержденного приказом МБОУ «Быстрянская СОШ </w:t>
      </w:r>
      <w:proofErr w:type="spellStart"/>
      <w:r w:rsidRPr="00F05BDF">
        <w:rPr>
          <w:sz w:val="28"/>
          <w:szCs w:val="28"/>
        </w:rPr>
        <w:t>им.О.Суртаева</w:t>
      </w:r>
      <w:proofErr w:type="spellEnd"/>
      <w:r w:rsidRPr="00F05BDF">
        <w:rPr>
          <w:sz w:val="28"/>
          <w:szCs w:val="28"/>
        </w:rPr>
        <w:t>» от 29.08.2022 № 158;</w:t>
      </w:r>
    </w:p>
    <w:p w:rsidR="00C609DF" w:rsidRDefault="00C609DF" w:rsidP="00C609DF">
      <w:pPr>
        <w:pStyle w:val="a3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 w:rsidRPr="00F05BDF">
        <w:rPr>
          <w:sz w:val="28"/>
          <w:szCs w:val="28"/>
        </w:rPr>
        <w:t>Положения о рабочей программе учебного предмета, элективного,</w:t>
      </w:r>
      <w:r>
        <w:rPr>
          <w:sz w:val="28"/>
          <w:szCs w:val="28"/>
        </w:rPr>
        <w:t xml:space="preserve"> </w:t>
      </w:r>
      <w:r w:rsidRPr="00F05BDF">
        <w:rPr>
          <w:sz w:val="28"/>
          <w:szCs w:val="28"/>
        </w:rPr>
        <w:t xml:space="preserve">факультативного курса, курса внеурочной </w:t>
      </w:r>
      <w:proofErr w:type="spellStart"/>
      <w:r w:rsidRPr="00F05BDF">
        <w:rPr>
          <w:sz w:val="28"/>
          <w:szCs w:val="28"/>
        </w:rPr>
        <w:t>деятельности.</w:t>
      </w:r>
      <w:proofErr w:type="spellEnd"/>
    </w:p>
    <w:p w:rsidR="00C609DF" w:rsidRDefault="00C609DF" w:rsidP="00920158">
      <w:pPr>
        <w:pStyle w:val="a3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proofErr w:type="spellStart"/>
      <w:r w:rsidRPr="00C609DF">
        <w:rPr>
          <w:rFonts w:eastAsia="Calibri"/>
          <w:sz w:val="28"/>
          <w:szCs w:val="28"/>
        </w:rPr>
        <w:t>Алышева</w:t>
      </w:r>
      <w:proofErr w:type="spellEnd"/>
      <w:r w:rsidRPr="00C609DF">
        <w:rPr>
          <w:rFonts w:eastAsia="Calibri"/>
          <w:sz w:val="28"/>
          <w:szCs w:val="28"/>
        </w:rPr>
        <w:t xml:space="preserve"> Т.В. Математика. 1 класс. Учебник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 (вариант 1). – В 2-х ч. – М.</w:t>
      </w:r>
      <w:r w:rsidRPr="00C609DF">
        <w:rPr>
          <w:sz w:val="28"/>
          <w:szCs w:val="28"/>
          <w:lang w:eastAsia="zh-CN"/>
        </w:rPr>
        <w:t>: Просвещение, 2020г.</w:t>
      </w:r>
    </w:p>
    <w:p w:rsidR="00920158" w:rsidRPr="00C609DF" w:rsidRDefault="00920158" w:rsidP="00C609DF">
      <w:pPr>
        <w:pStyle w:val="a3"/>
        <w:jc w:val="both"/>
        <w:rPr>
          <w:rStyle w:val="fStyleText"/>
          <w:color w:val="auto"/>
        </w:rPr>
      </w:pPr>
      <w:r w:rsidRPr="00C609DF">
        <w:rPr>
          <w:sz w:val="28"/>
          <w:szCs w:val="28"/>
        </w:rPr>
        <w:t xml:space="preserve">Программа рассчитана на 99 часа в год, 3 час в неделю. </w:t>
      </w:r>
      <w:r w:rsidRPr="00C609DF">
        <w:rPr>
          <w:rStyle w:val="fStyleText"/>
          <w:rFonts w:eastAsia="Calibri"/>
        </w:rPr>
        <w:t>Согласно годовому календарному графику в 2022-2023 учебном году на изучение предмета</w:t>
      </w:r>
      <w:r w:rsidRPr="00C609DF">
        <w:rPr>
          <w:rStyle w:val="fStyleText"/>
          <w:rFonts w:eastAsia="Lucida Sans Unicode"/>
        </w:rPr>
        <w:t xml:space="preserve"> отводится 99 часов</w:t>
      </w:r>
      <w:r w:rsidRPr="00C609DF">
        <w:rPr>
          <w:rStyle w:val="fStyleText"/>
          <w:rFonts w:eastAsia="Calibri"/>
        </w:rPr>
        <w:t xml:space="preserve">. </w:t>
      </w:r>
    </w:p>
    <w:p w:rsidR="0074397D" w:rsidRPr="00C5292D" w:rsidRDefault="0074397D" w:rsidP="0074397D">
      <w:pPr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F35466" w:rsidRPr="00C5292D" w:rsidRDefault="00F35466" w:rsidP="00C5292D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C5292D">
        <w:rPr>
          <w:rFonts w:ascii="Times New Roman" w:hAnsi="Times New Roman"/>
          <w:b/>
          <w:sz w:val="28"/>
          <w:szCs w:val="28"/>
          <w:lang w:eastAsia="zh-CN"/>
        </w:rPr>
        <w:t xml:space="preserve"> 1. </w:t>
      </w:r>
      <w:r w:rsidR="00C5292D" w:rsidRPr="00C5292D">
        <w:rPr>
          <w:rFonts w:ascii="Times New Roman" w:hAnsi="Times New Roman"/>
          <w:b/>
          <w:sz w:val="28"/>
          <w:szCs w:val="28"/>
          <w:lang w:eastAsia="zh-CN"/>
        </w:rPr>
        <w:t>Планируемые результаты</w:t>
      </w:r>
    </w:p>
    <w:p w:rsidR="00685B7F" w:rsidRPr="00C5292D" w:rsidRDefault="00685B7F" w:rsidP="00F35466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zh-CN"/>
        </w:rPr>
      </w:pPr>
    </w:p>
    <w:p w:rsidR="00F35466" w:rsidRPr="00C5292D" w:rsidRDefault="00F35466" w:rsidP="00F35466">
      <w:pPr>
        <w:shd w:val="clear" w:color="auto" w:fill="FFFFFF"/>
        <w:spacing w:after="0" w:line="240" w:lineRule="auto"/>
        <w:ind w:right="5"/>
        <w:rPr>
          <w:rFonts w:ascii="Times New Roman" w:hAnsi="Times New Roman"/>
          <w:b/>
          <w:sz w:val="28"/>
          <w:szCs w:val="28"/>
        </w:rPr>
      </w:pPr>
      <w:r w:rsidRPr="00C5292D">
        <w:rPr>
          <w:rFonts w:ascii="Times New Roman" w:hAnsi="Times New Roman"/>
          <w:b/>
          <w:sz w:val="28"/>
          <w:szCs w:val="28"/>
        </w:rPr>
        <w:t>Личностные результаты:</w:t>
      </w:r>
    </w:p>
    <w:p w:rsidR="00163442" w:rsidRPr="00C5292D" w:rsidRDefault="00163442" w:rsidP="00C5292D">
      <w:pPr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C5292D">
        <w:rPr>
          <w:rFonts w:ascii="Times New Roman" w:eastAsia="Calibri" w:hAnsi="Times New Roman"/>
          <w:sz w:val="28"/>
          <w:szCs w:val="28"/>
        </w:rPr>
        <w:t>У обучающегося будет сформировано:</w:t>
      </w:r>
    </w:p>
    <w:p w:rsidR="00163442" w:rsidRPr="00C5292D" w:rsidRDefault="00881953" w:rsidP="00163442">
      <w:pPr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C5292D">
        <w:rPr>
          <w:rFonts w:ascii="Times New Roman" w:eastAsia="Calibri" w:hAnsi="Times New Roman"/>
          <w:sz w:val="28"/>
          <w:szCs w:val="28"/>
        </w:rPr>
        <w:t xml:space="preserve">1) </w:t>
      </w:r>
      <w:r w:rsidR="00163442" w:rsidRPr="00C5292D">
        <w:rPr>
          <w:rFonts w:ascii="Times New Roman" w:eastAsia="Calibri" w:hAnsi="Times New Roman"/>
          <w:sz w:val="28"/>
          <w:szCs w:val="28"/>
        </w:rPr>
        <w:t>знание правил поведения на уроке математики и следование им при организации образовательной деятельности;</w:t>
      </w:r>
    </w:p>
    <w:p w:rsidR="00163442" w:rsidRPr="00C5292D" w:rsidRDefault="00881953" w:rsidP="00163442">
      <w:pPr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C5292D">
        <w:rPr>
          <w:rFonts w:ascii="Times New Roman" w:eastAsia="Calibri" w:hAnsi="Times New Roman"/>
          <w:sz w:val="28"/>
          <w:szCs w:val="28"/>
        </w:rPr>
        <w:t xml:space="preserve">2) </w:t>
      </w:r>
      <w:r w:rsidR="00163442" w:rsidRPr="00C5292D">
        <w:rPr>
          <w:rFonts w:ascii="Times New Roman" w:eastAsia="Calibri" w:hAnsi="Times New Roman"/>
          <w:sz w:val="28"/>
          <w:szCs w:val="28"/>
        </w:rPr>
        <w:t>позитивное отношение к изучению математики, желание выполнить учебное задание хорошо (правильно);</w:t>
      </w:r>
    </w:p>
    <w:p w:rsidR="00163442" w:rsidRPr="00C5292D" w:rsidRDefault="00881953" w:rsidP="00163442">
      <w:pPr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C5292D">
        <w:rPr>
          <w:rFonts w:ascii="Times New Roman" w:eastAsia="Calibri" w:hAnsi="Times New Roman"/>
          <w:sz w:val="28"/>
          <w:szCs w:val="28"/>
        </w:rPr>
        <w:t xml:space="preserve">3) </w:t>
      </w:r>
      <w:r w:rsidR="00163442" w:rsidRPr="00C5292D">
        <w:rPr>
          <w:rFonts w:ascii="Times New Roman" w:eastAsia="Calibri" w:hAnsi="Times New Roman"/>
          <w:sz w:val="28"/>
          <w:szCs w:val="28"/>
        </w:rPr>
        <w:t>знание правил общения с учителем и сверстниками, умение отвечать на вопросы учителя, поддержать диалог с учителем и сверстниками на уроке математики;</w:t>
      </w:r>
    </w:p>
    <w:p w:rsidR="00881953" w:rsidRPr="00C5292D" w:rsidRDefault="00881953" w:rsidP="00163442">
      <w:pPr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C5292D">
        <w:rPr>
          <w:rFonts w:ascii="Times New Roman" w:eastAsia="Calibri" w:hAnsi="Times New Roman"/>
          <w:sz w:val="28"/>
          <w:szCs w:val="28"/>
        </w:rPr>
        <w:lastRenderedPageBreak/>
        <w:t>4)</w:t>
      </w:r>
      <w:r w:rsidR="00163442" w:rsidRPr="00C5292D">
        <w:rPr>
          <w:rFonts w:ascii="Times New Roman" w:eastAsia="Calibri" w:hAnsi="Times New Roman"/>
          <w:sz w:val="28"/>
          <w:szCs w:val="28"/>
        </w:rPr>
        <w:t>доброжелательное отношение к учителю и другим обучающимся, желание оказать помощь одноклассникам в учебной ситуации;</w:t>
      </w:r>
    </w:p>
    <w:p w:rsidR="00163442" w:rsidRPr="00C5292D" w:rsidRDefault="00881953" w:rsidP="00163442">
      <w:pPr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C5292D">
        <w:rPr>
          <w:rFonts w:ascii="Times New Roman" w:eastAsia="Calibri" w:hAnsi="Times New Roman"/>
          <w:sz w:val="28"/>
          <w:szCs w:val="28"/>
        </w:rPr>
        <w:t>5)</w:t>
      </w:r>
      <w:r w:rsidR="00163442" w:rsidRPr="00C5292D">
        <w:rPr>
          <w:rFonts w:ascii="Times New Roman" w:eastAsia="Calibri" w:hAnsi="Times New Roman"/>
          <w:sz w:val="28"/>
          <w:szCs w:val="28"/>
        </w:rPr>
        <w:t xml:space="preserve"> умение выполнять под руководством учителя учебные действия в практическом плане, на основе пошаговой инструкции по выполнению математической операции;</w:t>
      </w:r>
    </w:p>
    <w:p w:rsidR="00163442" w:rsidRPr="00C5292D" w:rsidRDefault="00881953" w:rsidP="00163442">
      <w:pPr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C5292D">
        <w:rPr>
          <w:rFonts w:ascii="Times New Roman" w:eastAsia="Calibri" w:hAnsi="Times New Roman"/>
          <w:sz w:val="28"/>
          <w:szCs w:val="28"/>
        </w:rPr>
        <w:t>6)</w:t>
      </w:r>
      <w:r w:rsidR="00163442" w:rsidRPr="00C5292D">
        <w:rPr>
          <w:rFonts w:ascii="Times New Roman" w:eastAsia="Calibri" w:hAnsi="Times New Roman"/>
          <w:sz w:val="28"/>
          <w:szCs w:val="28"/>
        </w:rPr>
        <w:t xml:space="preserve"> начальные навыки работы с учебником математики: нахождение в учебнике задания, указанного учителем; использование иллюстраций, содержащихся в учебнике, в качестве образца для организации практической деятельности с предметами </w:t>
      </w:r>
      <w:r w:rsidR="008A629B" w:rsidRPr="00C5292D">
        <w:rPr>
          <w:rFonts w:ascii="Times New Roman" w:eastAsia="Calibri" w:hAnsi="Times New Roman"/>
          <w:sz w:val="28"/>
          <w:szCs w:val="28"/>
        </w:rPr>
        <w:t>или выполнения</w:t>
      </w:r>
      <w:r w:rsidR="00163442" w:rsidRPr="00C5292D">
        <w:rPr>
          <w:rFonts w:ascii="Times New Roman" w:eastAsia="Calibri" w:hAnsi="Times New Roman"/>
          <w:sz w:val="28"/>
          <w:szCs w:val="28"/>
        </w:rPr>
        <w:t xml:space="preserve"> задания в тетради; </w:t>
      </w:r>
    </w:p>
    <w:p w:rsidR="00163442" w:rsidRPr="00C5292D" w:rsidRDefault="00881953" w:rsidP="00163442">
      <w:pPr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C5292D">
        <w:rPr>
          <w:rFonts w:ascii="Times New Roman" w:eastAsia="Calibri" w:hAnsi="Times New Roman"/>
          <w:sz w:val="28"/>
          <w:szCs w:val="28"/>
        </w:rPr>
        <w:t>7)</w:t>
      </w:r>
      <w:r w:rsidR="00163442" w:rsidRPr="00C5292D">
        <w:rPr>
          <w:rFonts w:ascii="Times New Roman" w:eastAsia="Calibri" w:hAnsi="Times New Roman"/>
          <w:sz w:val="28"/>
          <w:szCs w:val="28"/>
        </w:rPr>
        <w:t xml:space="preserve"> понимание записей с использованием математической символики, содержащихся в учебнике или иных дидактических материалах, умение их прочитать и использовать для выполнения практических упражнений;</w:t>
      </w:r>
    </w:p>
    <w:p w:rsidR="00163442" w:rsidRPr="00C5292D" w:rsidRDefault="00881953" w:rsidP="00163442">
      <w:pPr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C5292D">
        <w:rPr>
          <w:rFonts w:ascii="Times New Roman" w:eastAsia="Calibri" w:hAnsi="Times New Roman"/>
          <w:sz w:val="28"/>
          <w:szCs w:val="28"/>
        </w:rPr>
        <w:t>8)</w:t>
      </w:r>
      <w:r w:rsidR="00163442" w:rsidRPr="00C5292D">
        <w:rPr>
          <w:rFonts w:ascii="Times New Roman" w:eastAsia="Calibri" w:hAnsi="Times New Roman"/>
          <w:sz w:val="28"/>
          <w:szCs w:val="28"/>
        </w:rPr>
        <w:t xml:space="preserve"> умение отразить в речи с использованием математической терминологии предметные отношения (на основе анализа реальных предметов, предметных совокупностей или их иллюстраций);</w:t>
      </w:r>
    </w:p>
    <w:p w:rsidR="00163442" w:rsidRPr="00C5292D" w:rsidRDefault="00881953" w:rsidP="00163442">
      <w:pPr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C5292D">
        <w:rPr>
          <w:rFonts w:ascii="Times New Roman" w:eastAsia="Calibri" w:hAnsi="Times New Roman"/>
          <w:sz w:val="28"/>
          <w:szCs w:val="28"/>
        </w:rPr>
        <w:t>9)</w:t>
      </w:r>
      <w:r w:rsidR="00163442" w:rsidRPr="00C5292D">
        <w:rPr>
          <w:rFonts w:ascii="Times New Roman" w:eastAsia="Calibri" w:hAnsi="Times New Roman"/>
          <w:sz w:val="28"/>
          <w:szCs w:val="28"/>
        </w:rPr>
        <w:t xml:space="preserve">умение отразить в записи с использованием математической символики предметные отношения (на основе анализа реальных предметных совокупностей или их иллюстраций);  </w:t>
      </w:r>
    </w:p>
    <w:p w:rsidR="00163442" w:rsidRPr="00C5292D" w:rsidRDefault="00D23800" w:rsidP="00163442">
      <w:pPr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C5292D">
        <w:rPr>
          <w:rFonts w:ascii="Times New Roman" w:eastAsia="Calibri" w:hAnsi="Times New Roman"/>
          <w:sz w:val="28"/>
          <w:szCs w:val="28"/>
        </w:rPr>
        <w:t>10)</w:t>
      </w:r>
      <w:r w:rsidR="00163442" w:rsidRPr="00C5292D">
        <w:rPr>
          <w:rFonts w:ascii="Times New Roman" w:eastAsia="Calibri" w:hAnsi="Times New Roman"/>
          <w:sz w:val="28"/>
          <w:szCs w:val="28"/>
        </w:rPr>
        <w:t xml:space="preserve"> умение прислушиваться к мнению учителя, сверстников и корригировать в соответствии с этим свои действия при выполнении учебного задания;</w:t>
      </w:r>
    </w:p>
    <w:p w:rsidR="00DB3ED8" w:rsidRPr="00C5292D" w:rsidRDefault="00D23800" w:rsidP="00163442">
      <w:pPr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C5292D">
        <w:rPr>
          <w:rFonts w:ascii="Times New Roman" w:eastAsia="Calibri" w:hAnsi="Times New Roman"/>
          <w:sz w:val="28"/>
          <w:szCs w:val="28"/>
        </w:rPr>
        <w:t xml:space="preserve">11) </w:t>
      </w:r>
      <w:r w:rsidR="00163442" w:rsidRPr="00C5292D">
        <w:rPr>
          <w:rFonts w:ascii="Times New Roman" w:eastAsia="Calibri" w:hAnsi="Times New Roman"/>
          <w:sz w:val="28"/>
          <w:szCs w:val="28"/>
        </w:rPr>
        <w:t>умение принять оказываемую помощь в выполнении учебного задания;</w:t>
      </w:r>
    </w:p>
    <w:p w:rsidR="00163442" w:rsidRPr="00C5292D" w:rsidRDefault="00D23800" w:rsidP="00163442">
      <w:pPr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C5292D">
        <w:rPr>
          <w:rFonts w:ascii="Times New Roman" w:eastAsia="Calibri" w:hAnsi="Times New Roman"/>
          <w:sz w:val="28"/>
          <w:szCs w:val="28"/>
        </w:rPr>
        <w:t>12)</w:t>
      </w:r>
      <w:r w:rsidR="00163442" w:rsidRPr="00C5292D">
        <w:rPr>
          <w:rFonts w:ascii="Times New Roman" w:eastAsia="Calibri" w:hAnsi="Times New Roman"/>
          <w:sz w:val="28"/>
          <w:szCs w:val="28"/>
        </w:rPr>
        <w:t>умение рассказать о пошаговом выполнении учебного действия с использованием математической терминологии (в форме отчета о выполненном действии) с помощью учителя;</w:t>
      </w:r>
    </w:p>
    <w:p w:rsidR="00163442" w:rsidRPr="00C5292D" w:rsidRDefault="00DB3ED8" w:rsidP="00163442">
      <w:pPr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C5292D">
        <w:rPr>
          <w:rFonts w:ascii="Times New Roman" w:eastAsia="Calibri" w:hAnsi="Times New Roman"/>
          <w:sz w:val="28"/>
          <w:szCs w:val="28"/>
        </w:rPr>
        <w:t>13)</w:t>
      </w:r>
      <w:r w:rsidR="00163442" w:rsidRPr="00C5292D">
        <w:rPr>
          <w:rFonts w:ascii="Times New Roman" w:eastAsia="Calibri" w:hAnsi="Times New Roman"/>
          <w:sz w:val="28"/>
          <w:szCs w:val="28"/>
        </w:rPr>
        <w:t>начальные умения производить самооценку результатов выполнения учебного задания (правильно – неправильно);</w:t>
      </w:r>
    </w:p>
    <w:p w:rsidR="00163442" w:rsidRPr="00C5292D" w:rsidRDefault="00DB3ED8" w:rsidP="00163442">
      <w:pPr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C5292D">
        <w:rPr>
          <w:rFonts w:ascii="Times New Roman" w:eastAsia="Calibri" w:hAnsi="Times New Roman"/>
          <w:sz w:val="28"/>
          <w:szCs w:val="28"/>
        </w:rPr>
        <w:t>14)</w:t>
      </w:r>
      <w:r w:rsidR="00163442" w:rsidRPr="00C5292D">
        <w:rPr>
          <w:rFonts w:ascii="Times New Roman" w:eastAsia="Calibri" w:hAnsi="Times New Roman"/>
          <w:sz w:val="28"/>
          <w:szCs w:val="28"/>
        </w:rPr>
        <w:t xml:space="preserve"> начальные умения использования математических знаний при ориентировке в ближайшем социальном и предметном окружении;</w:t>
      </w:r>
    </w:p>
    <w:p w:rsidR="00163442" w:rsidRPr="00C5292D" w:rsidRDefault="00DB3ED8" w:rsidP="00163442">
      <w:pPr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C5292D">
        <w:rPr>
          <w:rFonts w:ascii="Times New Roman" w:eastAsia="Calibri" w:hAnsi="Times New Roman"/>
          <w:sz w:val="28"/>
          <w:szCs w:val="28"/>
        </w:rPr>
        <w:t>15)</w:t>
      </w:r>
      <w:r w:rsidR="00163442" w:rsidRPr="00C5292D">
        <w:rPr>
          <w:rFonts w:ascii="Times New Roman" w:eastAsia="Calibri" w:hAnsi="Times New Roman"/>
          <w:sz w:val="28"/>
          <w:szCs w:val="28"/>
        </w:rPr>
        <w:t xml:space="preserve">начальные навыки применения математических знаний в самообслуживании и доступных </w:t>
      </w:r>
      <w:r w:rsidR="0018564E" w:rsidRPr="00C5292D">
        <w:rPr>
          <w:rFonts w:ascii="Times New Roman" w:eastAsia="Calibri" w:hAnsi="Times New Roman"/>
          <w:sz w:val="28"/>
          <w:szCs w:val="28"/>
        </w:rPr>
        <w:t>видах хозяйственно</w:t>
      </w:r>
      <w:r w:rsidR="00163442" w:rsidRPr="00C5292D">
        <w:rPr>
          <w:rFonts w:ascii="Times New Roman" w:eastAsia="Calibri" w:hAnsi="Times New Roman"/>
          <w:sz w:val="28"/>
          <w:szCs w:val="28"/>
        </w:rPr>
        <w:t>-бытового труда;</w:t>
      </w:r>
    </w:p>
    <w:p w:rsidR="00163442" w:rsidRPr="00C5292D" w:rsidRDefault="00DB3ED8" w:rsidP="00163442">
      <w:pPr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C5292D">
        <w:rPr>
          <w:rFonts w:ascii="Times New Roman" w:eastAsia="Calibri" w:hAnsi="Times New Roman"/>
          <w:sz w:val="28"/>
          <w:szCs w:val="28"/>
        </w:rPr>
        <w:t>16)</w:t>
      </w:r>
      <w:r w:rsidR="00163442" w:rsidRPr="00C5292D">
        <w:rPr>
          <w:rFonts w:ascii="Times New Roman" w:eastAsia="Calibri" w:hAnsi="Times New Roman"/>
          <w:sz w:val="28"/>
          <w:szCs w:val="28"/>
        </w:rPr>
        <w:t>отдельные начальные представления о семейных ценностях, бережном отношении к природе, своему здоровью, безопасном поведении в помещении и на улице.</w:t>
      </w:r>
    </w:p>
    <w:p w:rsidR="00F230E1" w:rsidRPr="00C5292D" w:rsidRDefault="00F230E1" w:rsidP="00163442">
      <w:pPr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EA55E3" w:rsidRPr="00C5292D" w:rsidRDefault="00EA55E3" w:rsidP="00EA55E3">
      <w:pPr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C5292D">
        <w:rPr>
          <w:rFonts w:ascii="Times New Roman" w:eastAsia="Calibri" w:hAnsi="Times New Roman"/>
          <w:b/>
          <w:sz w:val="28"/>
          <w:szCs w:val="28"/>
        </w:rPr>
        <w:t>Предметные результаты</w:t>
      </w:r>
      <w:r w:rsidRPr="00C5292D">
        <w:rPr>
          <w:rFonts w:ascii="Times New Roman" w:eastAsia="Calibri" w:hAnsi="Times New Roman"/>
          <w:sz w:val="28"/>
          <w:szCs w:val="28"/>
        </w:rPr>
        <w:t>:</w:t>
      </w:r>
    </w:p>
    <w:p w:rsidR="00EA55E3" w:rsidRPr="00C5292D" w:rsidRDefault="00EA55E3" w:rsidP="00EA55E3">
      <w:pPr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C5292D">
        <w:rPr>
          <w:rFonts w:ascii="Times New Roman" w:eastAsia="Calibri" w:hAnsi="Times New Roman"/>
          <w:sz w:val="28"/>
          <w:szCs w:val="28"/>
        </w:rPr>
        <w:t>1)знание и использование в собственной речи слов, определяющих величину, размер предметов, их массу;</w:t>
      </w:r>
    </w:p>
    <w:p w:rsidR="00EA55E3" w:rsidRPr="00C5292D" w:rsidRDefault="00EA55E3" w:rsidP="00EA55E3">
      <w:pPr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C5292D">
        <w:rPr>
          <w:rFonts w:ascii="Times New Roman" w:eastAsia="Calibri" w:hAnsi="Times New Roman"/>
          <w:sz w:val="28"/>
          <w:szCs w:val="28"/>
        </w:rPr>
        <w:t>2) умение сравнивать предметы по величине, размеру «на глаз», наложением, приложением; сравнивать предметы по массе с помощью мускульных ощущений;</w:t>
      </w:r>
    </w:p>
    <w:p w:rsidR="00EA55E3" w:rsidRPr="00C5292D" w:rsidRDefault="00EA55E3" w:rsidP="00EA55E3">
      <w:pPr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C5292D">
        <w:rPr>
          <w:rFonts w:ascii="Times New Roman" w:eastAsia="Calibri" w:hAnsi="Times New Roman"/>
          <w:sz w:val="28"/>
          <w:szCs w:val="28"/>
        </w:rPr>
        <w:t>3)знание слов, отражающих количественные отношения предметных совокупностей, умение использовать их в собственной речи;</w:t>
      </w:r>
    </w:p>
    <w:p w:rsidR="00EA55E3" w:rsidRPr="00C5292D" w:rsidRDefault="00EA55E3" w:rsidP="00EA55E3">
      <w:pPr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C5292D">
        <w:rPr>
          <w:rFonts w:ascii="Times New Roman" w:eastAsia="Calibri" w:hAnsi="Times New Roman"/>
          <w:sz w:val="28"/>
          <w:szCs w:val="28"/>
        </w:rPr>
        <w:t xml:space="preserve">4)выполнение оценивания и сравнения количества предметов в совокупностях «на глаз», путем установления взаимно однозначного соответствия, выделения </w:t>
      </w:r>
      <w:r w:rsidRPr="00C5292D">
        <w:rPr>
          <w:rFonts w:ascii="Times New Roman" w:eastAsia="Calibri" w:hAnsi="Times New Roman"/>
          <w:sz w:val="28"/>
          <w:szCs w:val="28"/>
        </w:rPr>
        <w:lastRenderedPageBreak/>
        <w:t>лишних, недостающих предметов; уравнивание предметных совокупностей по количеству предметов, их составляющих;</w:t>
      </w:r>
    </w:p>
    <w:p w:rsidR="00EA55E3" w:rsidRPr="00C5292D" w:rsidRDefault="00EA55E3" w:rsidP="00EA55E3">
      <w:pPr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C5292D">
        <w:rPr>
          <w:rFonts w:ascii="Times New Roman" w:eastAsia="Calibri" w:hAnsi="Times New Roman"/>
          <w:sz w:val="28"/>
          <w:szCs w:val="28"/>
        </w:rPr>
        <w:t>5) умение увеличивать и уменьшать количество предметов в совокупности, объемах жидкостей, сыпучего вещества; объяснять эти изменения;</w:t>
      </w:r>
    </w:p>
    <w:p w:rsidR="00EA55E3" w:rsidRPr="00C5292D" w:rsidRDefault="00EA55E3" w:rsidP="00EA55E3">
      <w:pPr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C5292D">
        <w:rPr>
          <w:rFonts w:ascii="Times New Roman" w:eastAsia="Calibri" w:hAnsi="Times New Roman"/>
          <w:sz w:val="28"/>
          <w:szCs w:val="28"/>
        </w:rPr>
        <w:t>6) знание и использование в собственной речи слов, определяющих положение предметов в пространстве, на плоскости;</w:t>
      </w:r>
    </w:p>
    <w:p w:rsidR="00EA55E3" w:rsidRPr="00C5292D" w:rsidRDefault="00EA55E3" w:rsidP="00EA55E3">
      <w:pPr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C5292D">
        <w:rPr>
          <w:rFonts w:ascii="Times New Roman" w:eastAsia="Calibri" w:hAnsi="Times New Roman"/>
          <w:sz w:val="28"/>
          <w:szCs w:val="28"/>
        </w:rPr>
        <w:t>7)определение положения предметов в пространстве относительно себя, по отношению друг к другу; определение положения предметов на плоскости; перемещение предметов в указанное положение;</w:t>
      </w:r>
    </w:p>
    <w:p w:rsidR="00EA55E3" w:rsidRPr="00C5292D" w:rsidRDefault="00EA55E3" w:rsidP="00EA55E3">
      <w:pPr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C5292D">
        <w:rPr>
          <w:rFonts w:ascii="Times New Roman" w:eastAsia="Calibri" w:hAnsi="Times New Roman"/>
          <w:sz w:val="28"/>
          <w:szCs w:val="28"/>
        </w:rPr>
        <w:t>8) установление и называние порядка следования предметов;</w:t>
      </w:r>
    </w:p>
    <w:p w:rsidR="00EA55E3" w:rsidRPr="00C5292D" w:rsidRDefault="00EA55E3" w:rsidP="00EA55E3">
      <w:pPr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C5292D">
        <w:rPr>
          <w:rFonts w:ascii="Times New Roman" w:eastAsia="Calibri" w:hAnsi="Times New Roman"/>
          <w:sz w:val="28"/>
          <w:szCs w:val="28"/>
        </w:rPr>
        <w:t xml:space="preserve">9)знание частей суток, порядка их следования; </w:t>
      </w:r>
    </w:p>
    <w:p w:rsidR="00EA55E3" w:rsidRPr="00C5292D" w:rsidRDefault="00EA55E3" w:rsidP="00EA55E3">
      <w:pPr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C5292D">
        <w:rPr>
          <w:rFonts w:ascii="Times New Roman" w:eastAsia="Calibri" w:hAnsi="Times New Roman"/>
          <w:sz w:val="28"/>
          <w:szCs w:val="28"/>
        </w:rPr>
        <w:t>10)овладение элементарными временными представлениями, использование в речи при описании событий окружающей жизни слов: сегодня, завтра, вчера, на следующий день, рано, поздно, вовремя, давно, недавно;</w:t>
      </w:r>
    </w:p>
    <w:p w:rsidR="00EA55E3" w:rsidRPr="00C5292D" w:rsidRDefault="00EA55E3" w:rsidP="00EA55E3">
      <w:pPr>
        <w:autoSpaceDN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C5292D">
        <w:rPr>
          <w:rFonts w:ascii="Times New Roman" w:eastAsia="Calibri" w:hAnsi="Times New Roman"/>
          <w:sz w:val="28"/>
          <w:szCs w:val="28"/>
        </w:rPr>
        <w:t>11) узнавание и называние геометрических фигур; определение формы предметов путем соотнесения с геометрическими фигурами.</w:t>
      </w:r>
    </w:p>
    <w:p w:rsidR="00EA55E3" w:rsidRPr="00C5292D" w:rsidRDefault="00EA55E3" w:rsidP="00EA55E3">
      <w:pPr>
        <w:autoSpaceDN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EA55E3" w:rsidRPr="00C5292D" w:rsidRDefault="00EA55E3" w:rsidP="00EA55E3">
      <w:pPr>
        <w:autoSpaceDN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EA55E3" w:rsidRPr="00C5292D" w:rsidRDefault="00EA55E3" w:rsidP="00EA55E3">
      <w:pPr>
        <w:suppressAutoHyphens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C5292D">
        <w:rPr>
          <w:rFonts w:ascii="Times New Roman" w:hAnsi="Times New Roman"/>
          <w:b/>
          <w:sz w:val="28"/>
          <w:szCs w:val="28"/>
          <w:lang w:eastAsia="zh-CN"/>
        </w:rPr>
        <w:t xml:space="preserve"> 2. Содержание учебного предмета</w:t>
      </w:r>
    </w:p>
    <w:p w:rsidR="00D473F4" w:rsidRPr="00C5292D" w:rsidRDefault="00D473F4" w:rsidP="002C2661">
      <w:pPr>
        <w:suppressAutoHyphens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D473F4" w:rsidRPr="00C5292D" w:rsidRDefault="00D473F4" w:rsidP="00C5292D">
      <w:pPr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C5292D">
        <w:rPr>
          <w:rFonts w:ascii="Times New Roman" w:eastAsia="Calibri" w:hAnsi="Times New Roman"/>
          <w:b/>
          <w:sz w:val="28"/>
          <w:szCs w:val="28"/>
        </w:rPr>
        <w:t>Подготовка к изучению математики - 24ч</w:t>
      </w:r>
    </w:p>
    <w:p w:rsidR="00D473F4" w:rsidRPr="00C5292D" w:rsidRDefault="00D473F4" w:rsidP="00C5292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C5292D">
        <w:rPr>
          <w:rFonts w:ascii="Times New Roman" w:hAnsi="Times New Roman"/>
          <w:sz w:val="28"/>
          <w:szCs w:val="28"/>
          <w:lang w:eastAsia="zh-CN"/>
        </w:rPr>
        <w:t xml:space="preserve">Цвет, назначение </w:t>
      </w:r>
      <w:proofErr w:type="spellStart"/>
      <w:r w:rsidRPr="00C5292D">
        <w:rPr>
          <w:rFonts w:ascii="Times New Roman" w:hAnsi="Times New Roman"/>
          <w:sz w:val="28"/>
          <w:szCs w:val="28"/>
          <w:lang w:eastAsia="zh-CN"/>
        </w:rPr>
        <w:t>предметов.Круг.Большой</w:t>
      </w:r>
      <w:proofErr w:type="spellEnd"/>
      <w:r w:rsidRPr="00C5292D">
        <w:rPr>
          <w:rFonts w:ascii="Times New Roman" w:hAnsi="Times New Roman"/>
          <w:sz w:val="28"/>
          <w:szCs w:val="28"/>
          <w:lang w:eastAsia="zh-CN"/>
        </w:rPr>
        <w:t xml:space="preserve"> – маленький. Одинаковые, равные по </w:t>
      </w:r>
      <w:proofErr w:type="spellStart"/>
      <w:r w:rsidRPr="00C5292D">
        <w:rPr>
          <w:rFonts w:ascii="Times New Roman" w:hAnsi="Times New Roman"/>
          <w:sz w:val="28"/>
          <w:szCs w:val="28"/>
          <w:lang w:eastAsia="zh-CN"/>
        </w:rPr>
        <w:t>величине.Слева</w:t>
      </w:r>
      <w:proofErr w:type="spellEnd"/>
      <w:r w:rsidRPr="00C5292D">
        <w:rPr>
          <w:rFonts w:ascii="Times New Roman" w:hAnsi="Times New Roman"/>
          <w:sz w:val="28"/>
          <w:szCs w:val="28"/>
          <w:lang w:eastAsia="zh-CN"/>
        </w:rPr>
        <w:t xml:space="preserve"> – справа. В середине, </w:t>
      </w:r>
      <w:proofErr w:type="spellStart"/>
      <w:r w:rsidRPr="00C5292D">
        <w:rPr>
          <w:rFonts w:ascii="Times New Roman" w:hAnsi="Times New Roman"/>
          <w:sz w:val="28"/>
          <w:szCs w:val="28"/>
          <w:lang w:eastAsia="zh-CN"/>
        </w:rPr>
        <w:t>между.Квадрат.Вверху</w:t>
      </w:r>
      <w:proofErr w:type="spellEnd"/>
      <w:r w:rsidRPr="00C5292D">
        <w:rPr>
          <w:rFonts w:ascii="Times New Roman" w:hAnsi="Times New Roman"/>
          <w:sz w:val="28"/>
          <w:szCs w:val="28"/>
          <w:lang w:eastAsia="zh-CN"/>
        </w:rPr>
        <w:t xml:space="preserve"> – внизу, выше – ниже, верхний – нижний, на, над, </w:t>
      </w:r>
      <w:proofErr w:type="spellStart"/>
      <w:r w:rsidRPr="00C5292D">
        <w:rPr>
          <w:rFonts w:ascii="Times New Roman" w:hAnsi="Times New Roman"/>
          <w:sz w:val="28"/>
          <w:szCs w:val="28"/>
          <w:lang w:eastAsia="zh-CN"/>
        </w:rPr>
        <w:t>под.Длинный</w:t>
      </w:r>
      <w:proofErr w:type="spellEnd"/>
      <w:r w:rsidRPr="00C5292D">
        <w:rPr>
          <w:rFonts w:ascii="Times New Roman" w:hAnsi="Times New Roman"/>
          <w:sz w:val="28"/>
          <w:szCs w:val="28"/>
          <w:lang w:eastAsia="zh-CN"/>
        </w:rPr>
        <w:t xml:space="preserve"> – короткий. Внутри – снаружи, в, рядом, около.</w:t>
      </w:r>
    </w:p>
    <w:p w:rsidR="00D473F4" w:rsidRPr="00C5292D" w:rsidRDefault="00D473F4" w:rsidP="00650F05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proofErr w:type="spellStart"/>
      <w:r w:rsidRPr="00C5292D">
        <w:rPr>
          <w:rFonts w:ascii="Times New Roman" w:hAnsi="Times New Roman"/>
          <w:sz w:val="28"/>
          <w:szCs w:val="28"/>
          <w:lang w:eastAsia="zh-CN"/>
        </w:rPr>
        <w:t>Треугольник.Широкий</w:t>
      </w:r>
      <w:proofErr w:type="spellEnd"/>
      <w:r w:rsidRPr="00C5292D">
        <w:rPr>
          <w:rFonts w:ascii="Times New Roman" w:hAnsi="Times New Roman"/>
          <w:sz w:val="28"/>
          <w:szCs w:val="28"/>
          <w:lang w:eastAsia="zh-CN"/>
        </w:rPr>
        <w:t xml:space="preserve"> – узкий. Далеко – близко, дальше – ближе, к, </w:t>
      </w:r>
      <w:proofErr w:type="spellStart"/>
      <w:r w:rsidRPr="00C5292D">
        <w:rPr>
          <w:rFonts w:ascii="Times New Roman" w:hAnsi="Times New Roman"/>
          <w:sz w:val="28"/>
          <w:szCs w:val="28"/>
          <w:lang w:eastAsia="zh-CN"/>
        </w:rPr>
        <w:t>от.Прямоугольник</w:t>
      </w:r>
      <w:proofErr w:type="spellEnd"/>
      <w:r w:rsidRPr="00C5292D">
        <w:rPr>
          <w:rFonts w:ascii="Times New Roman" w:hAnsi="Times New Roman"/>
          <w:sz w:val="28"/>
          <w:szCs w:val="28"/>
          <w:lang w:eastAsia="zh-CN"/>
        </w:rPr>
        <w:t>.</w:t>
      </w:r>
    </w:p>
    <w:p w:rsidR="00D473F4" w:rsidRPr="00C5292D" w:rsidRDefault="00D473F4" w:rsidP="00C5292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C5292D">
        <w:rPr>
          <w:rFonts w:ascii="Times New Roman" w:hAnsi="Times New Roman"/>
          <w:sz w:val="28"/>
          <w:szCs w:val="28"/>
          <w:lang w:eastAsia="zh-CN"/>
        </w:rPr>
        <w:t xml:space="preserve">Высокий – </w:t>
      </w:r>
      <w:proofErr w:type="spellStart"/>
      <w:r w:rsidRPr="00C5292D">
        <w:rPr>
          <w:rFonts w:ascii="Times New Roman" w:hAnsi="Times New Roman"/>
          <w:sz w:val="28"/>
          <w:szCs w:val="28"/>
          <w:lang w:eastAsia="zh-CN"/>
        </w:rPr>
        <w:t>низкий.Глубокий</w:t>
      </w:r>
      <w:proofErr w:type="spellEnd"/>
      <w:r w:rsidRPr="00C5292D">
        <w:rPr>
          <w:rFonts w:ascii="Times New Roman" w:hAnsi="Times New Roman"/>
          <w:sz w:val="28"/>
          <w:szCs w:val="28"/>
          <w:lang w:eastAsia="zh-CN"/>
        </w:rPr>
        <w:t xml:space="preserve"> – </w:t>
      </w:r>
      <w:proofErr w:type="spellStart"/>
      <w:r w:rsidRPr="00C5292D">
        <w:rPr>
          <w:rFonts w:ascii="Times New Roman" w:hAnsi="Times New Roman"/>
          <w:sz w:val="28"/>
          <w:szCs w:val="28"/>
          <w:lang w:eastAsia="zh-CN"/>
        </w:rPr>
        <w:t>мелкий.Впереди</w:t>
      </w:r>
      <w:proofErr w:type="spellEnd"/>
      <w:r w:rsidRPr="00C5292D">
        <w:rPr>
          <w:rFonts w:ascii="Times New Roman" w:hAnsi="Times New Roman"/>
          <w:sz w:val="28"/>
          <w:szCs w:val="28"/>
          <w:lang w:eastAsia="zh-CN"/>
        </w:rPr>
        <w:t xml:space="preserve"> – сзади, перед, за. Первый – последний, крайний, после, следом, следующий </w:t>
      </w:r>
      <w:proofErr w:type="spellStart"/>
      <w:r w:rsidRPr="00C5292D">
        <w:rPr>
          <w:rFonts w:ascii="Times New Roman" w:hAnsi="Times New Roman"/>
          <w:sz w:val="28"/>
          <w:szCs w:val="28"/>
          <w:lang w:eastAsia="zh-CN"/>
        </w:rPr>
        <w:t>за.Толстый</w:t>
      </w:r>
      <w:proofErr w:type="spellEnd"/>
      <w:r w:rsidRPr="00C5292D">
        <w:rPr>
          <w:rFonts w:ascii="Times New Roman" w:hAnsi="Times New Roman"/>
          <w:sz w:val="28"/>
          <w:szCs w:val="28"/>
          <w:lang w:eastAsia="zh-CN"/>
        </w:rPr>
        <w:t xml:space="preserve"> – </w:t>
      </w:r>
      <w:proofErr w:type="spellStart"/>
      <w:r w:rsidRPr="00C5292D">
        <w:rPr>
          <w:rFonts w:ascii="Times New Roman" w:hAnsi="Times New Roman"/>
          <w:sz w:val="28"/>
          <w:szCs w:val="28"/>
          <w:lang w:eastAsia="zh-CN"/>
        </w:rPr>
        <w:t>тонкий.Сутки</w:t>
      </w:r>
      <w:proofErr w:type="spellEnd"/>
      <w:r w:rsidRPr="00C5292D">
        <w:rPr>
          <w:rFonts w:ascii="Times New Roman" w:hAnsi="Times New Roman"/>
          <w:sz w:val="28"/>
          <w:szCs w:val="28"/>
          <w:lang w:eastAsia="zh-CN"/>
        </w:rPr>
        <w:t xml:space="preserve">: утро, день, вечер, ночь. Рано – поздно. Сегодня, завтра, вчера, на следующий </w:t>
      </w:r>
      <w:proofErr w:type="spellStart"/>
      <w:r w:rsidRPr="00C5292D">
        <w:rPr>
          <w:rFonts w:ascii="Times New Roman" w:hAnsi="Times New Roman"/>
          <w:sz w:val="28"/>
          <w:szCs w:val="28"/>
          <w:lang w:eastAsia="zh-CN"/>
        </w:rPr>
        <w:t>день.Быстро</w:t>
      </w:r>
      <w:proofErr w:type="spellEnd"/>
      <w:r w:rsidRPr="00C5292D">
        <w:rPr>
          <w:rFonts w:ascii="Times New Roman" w:hAnsi="Times New Roman"/>
          <w:sz w:val="28"/>
          <w:szCs w:val="28"/>
          <w:lang w:eastAsia="zh-CN"/>
        </w:rPr>
        <w:t xml:space="preserve"> – медленно. Тяжелый – </w:t>
      </w:r>
      <w:proofErr w:type="spellStart"/>
      <w:r w:rsidRPr="00C5292D">
        <w:rPr>
          <w:rFonts w:ascii="Times New Roman" w:hAnsi="Times New Roman"/>
          <w:sz w:val="28"/>
          <w:szCs w:val="28"/>
          <w:lang w:eastAsia="zh-CN"/>
        </w:rPr>
        <w:t>легкий.Много</w:t>
      </w:r>
      <w:proofErr w:type="spellEnd"/>
      <w:r w:rsidRPr="00C5292D">
        <w:rPr>
          <w:rFonts w:ascii="Times New Roman" w:hAnsi="Times New Roman"/>
          <w:sz w:val="28"/>
          <w:szCs w:val="28"/>
          <w:lang w:eastAsia="zh-CN"/>
        </w:rPr>
        <w:t xml:space="preserve"> – мало, </w:t>
      </w:r>
      <w:proofErr w:type="spellStart"/>
      <w:r w:rsidRPr="00C5292D">
        <w:rPr>
          <w:rFonts w:ascii="Times New Roman" w:hAnsi="Times New Roman"/>
          <w:sz w:val="28"/>
          <w:szCs w:val="28"/>
          <w:lang w:eastAsia="zh-CN"/>
        </w:rPr>
        <w:t>несколько.Один</w:t>
      </w:r>
      <w:proofErr w:type="spellEnd"/>
      <w:r w:rsidRPr="00C5292D">
        <w:rPr>
          <w:rFonts w:ascii="Times New Roman" w:hAnsi="Times New Roman"/>
          <w:sz w:val="28"/>
          <w:szCs w:val="28"/>
          <w:lang w:eastAsia="zh-CN"/>
        </w:rPr>
        <w:t xml:space="preserve"> – много, ни </w:t>
      </w:r>
      <w:proofErr w:type="spellStart"/>
      <w:r w:rsidRPr="00C5292D">
        <w:rPr>
          <w:rFonts w:ascii="Times New Roman" w:hAnsi="Times New Roman"/>
          <w:sz w:val="28"/>
          <w:szCs w:val="28"/>
          <w:lang w:eastAsia="zh-CN"/>
        </w:rPr>
        <w:t>одного.Давно</w:t>
      </w:r>
      <w:proofErr w:type="spellEnd"/>
      <w:r w:rsidRPr="00C5292D">
        <w:rPr>
          <w:rFonts w:ascii="Times New Roman" w:hAnsi="Times New Roman"/>
          <w:sz w:val="28"/>
          <w:szCs w:val="28"/>
          <w:lang w:eastAsia="zh-CN"/>
        </w:rPr>
        <w:t xml:space="preserve"> – недавно. Молодой – </w:t>
      </w:r>
      <w:proofErr w:type="spellStart"/>
      <w:r w:rsidRPr="00C5292D">
        <w:rPr>
          <w:rFonts w:ascii="Times New Roman" w:hAnsi="Times New Roman"/>
          <w:sz w:val="28"/>
          <w:szCs w:val="28"/>
          <w:lang w:eastAsia="zh-CN"/>
        </w:rPr>
        <w:t>старый.Больше</w:t>
      </w:r>
      <w:proofErr w:type="spellEnd"/>
      <w:r w:rsidRPr="00C5292D">
        <w:rPr>
          <w:rFonts w:ascii="Times New Roman" w:hAnsi="Times New Roman"/>
          <w:sz w:val="28"/>
          <w:szCs w:val="28"/>
          <w:lang w:eastAsia="zh-CN"/>
        </w:rPr>
        <w:t xml:space="preserve"> – меньше, столько же, одинаковое (равное) </w:t>
      </w:r>
      <w:proofErr w:type="spellStart"/>
      <w:r w:rsidRPr="00C5292D">
        <w:rPr>
          <w:rFonts w:ascii="Times New Roman" w:hAnsi="Times New Roman"/>
          <w:sz w:val="28"/>
          <w:szCs w:val="28"/>
          <w:lang w:eastAsia="zh-CN"/>
        </w:rPr>
        <w:t>количество.Сравнение</w:t>
      </w:r>
      <w:proofErr w:type="spellEnd"/>
      <w:r w:rsidRPr="00C5292D">
        <w:rPr>
          <w:rFonts w:ascii="Times New Roman" w:hAnsi="Times New Roman"/>
          <w:sz w:val="28"/>
          <w:szCs w:val="28"/>
          <w:lang w:eastAsia="zh-CN"/>
        </w:rPr>
        <w:t xml:space="preserve"> объемов жидкостей, сыпучих веществ. Повторение, обобщение пройденного.</w:t>
      </w:r>
    </w:p>
    <w:p w:rsidR="009F2940" w:rsidRPr="00C5292D" w:rsidRDefault="009F2940" w:rsidP="00650F05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1438E8" w:rsidRPr="00C5292D" w:rsidRDefault="00165BB2" w:rsidP="00C5292D">
      <w:pPr>
        <w:suppressAutoHyphens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C5292D">
        <w:rPr>
          <w:rFonts w:ascii="Times New Roman" w:eastAsia="Calibri" w:hAnsi="Times New Roman"/>
          <w:b/>
          <w:sz w:val="28"/>
          <w:szCs w:val="28"/>
        </w:rPr>
        <w:t>Первый десяток- 2</w:t>
      </w:r>
      <w:r w:rsidR="005864E9" w:rsidRPr="00C5292D">
        <w:rPr>
          <w:rFonts w:ascii="Times New Roman" w:eastAsia="Calibri" w:hAnsi="Times New Roman"/>
          <w:b/>
          <w:sz w:val="28"/>
          <w:szCs w:val="28"/>
        </w:rPr>
        <w:t>3</w:t>
      </w:r>
      <w:r w:rsidRPr="00C5292D">
        <w:rPr>
          <w:rFonts w:ascii="Times New Roman" w:eastAsia="Calibri" w:hAnsi="Times New Roman"/>
          <w:b/>
          <w:sz w:val="28"/>
          <w:szCs w:val="28"/>
        </w:rPr>
        <w:t>ч</w:t>
      </w:r>
    </w:p>
    <w:p w:rsidR="001438E8" w:rsidRPr="00C5292D" w:rsidRDefault="001438E8" w:rsidP="00C5292D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5292D">
        <w:rPr>
          <w:rFonts w:ascii="Times New Roman" w:eastAsia="Calibri" w:hAnsi="Times New Roman"/>
          <w:sz w:val="28"/>
          <w:szCs w:val="28"/>
        </w:rPr>
        <w:t xml:space="preserve">Число и цифра 1.Число и цифра 2. Состав числа 2.Образование, название, обозначение цифрой (запись) числа 2.Счет предметов в пределах 2. Соотношение </w:t>
      </w:r>
      <w:r w:rsidR="00AB44B0" w:rsidRPr="00C5292D">
        <w:rPr>
          <w:rFonts w:ascii="Times New Roman" w:eastAsia="Calibri" w:hAnsi="Times New Roman"/>
          <w:sz w:val="28"/>
          <w:szCs w:val="28"/>
        </w:rPr>
        <w:t>количества, числительного</w:t>
      </w:r>
      <w:r w:rsidRPr="00C5292D">
        <w:rPr>
          <w:rFonts w:ascii="Times New Roman" w:eastAsia="Calibri" w:hAnsi="Times New Roman"/>
          <w:sz w:val="28"/>
          <w:szCs w:val="28"/>
        </w:rPr>
        <w:t xml:space="preserve"> и </w:t>
      </w:r>
      <w:proofErr w:type="spellStart"/>
      <w:r w:rsidRPr="00C5292D">
        <w:rPr>
          <w:rFonts w:ascii="Times New Roman" w:eastAsia="Calibri" w:hAnsi="Times New Roman"/>
          <w:sz w:val="28"/>
          <w:szCs w:val="28"/>
        </w:rPr>
        <w:t>цифры.Арифметическая</w:t>
      </w:r>
      <w:proofErr w:type="spellEnd"/>
      <w:r w:rsidRPr="00C5292D">
        <w:rPr>
          <w:rFonts w:ascii="Times New Roman" w:eastAsia="Calibri" w:hAnsi="Times New Roman"/>
          <w:sz w:val="28"/>
          <w:szCs w:val="28"/>
        </w:rPr>
        <w:t xml:space="preserve"> задача, ее структура: условие, </w:t>
      </w:r>
      <w:proofErr w:type="spellStart"/>
      <w:r w:rsidRPr="00C5292D">
        <w:rPr>
          <w:rFonts w:ascii="Times New Roman" w:eastAsia="Calibri" w:hAnsi="Times New Roman"/>
          <w:sz w:val="28"/>
          <w:szCs w:val="28"/>
        </w:rPr>
        <w:t>вопрос.Шар.Число</w:t>
      </w:r>
      <w:proofErr w:type="spellEnd"/>
      <w:r w:rsidRPr="00C5292D">
        <w:rPr>
          <w:rFonts w:ascii="Times New Roman" w:eastAsia="Calibri" w:hAnsi="Times New Roman"/>
          <w:sz w:val="28"/>
          <w:szCs w:val="28"/>
        </w:rPr>
        <w:t xml:space="preserve"> и цифра 3.Единицы измерения и их </w:t>
      </w:r>
      <w:proofErr w:type="spellStart"/>
      <w:r w:rsidRPr="00C5292D">
        <w:rPr>
          <w:rFonts w:ascii="Times New Roman" w:eastAsia="Calibri" w:hAnsi="Times New Roman"/>
          <w:sz w:val="28"/>
          <w:szCs w:val="28"/>
        </w:rPr>
        <w:t>соотношения.Арифметические</w:t>
      </w:r>
      <w:proofErr w:type="spellEnd"/>
      <w:r w:rsidRPr="00C5292D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C5292D">
        <w:rPr>
          <w:rFonts w:ascii="Times New Roman" w:eastAsia="Calibri" w:hAnsi="Times New Roman"/>
          <w:sz w:val="28"/>
          <w:szCs w:val="28"/>
        </w:rPr>
        <w:t>действия.Арифметические</w:t>
      </w:r>
      <w:proofErr w:type="spellEnd"/>
      <w:r w:rsidRPr="00C5292D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C5292D">
        <w:rPr>
          <w:rFonts w:ascii="Times New Roman" w:eastAsia="Calibri" w:hAnsi="Times New Roman"/>
          <w:sz w:val="28"/>
          <w:szCs w:val="28"/>
        </w:rPr>
        <w:t>задачи.Состав</w:t>
      </w:r>
      <w:proofErr w:type="spellEnd"/>
      <w:r w:rsidRPr="00C5292D">
        <w:rPr>
          <w:rFonts w:ascii="Times New Roman" w:eastAsia="Calibri" w:hAnsi="Times New Roman"/>
          <w:sz w:val="28"/>
          <w:szCs w:val="28"/>
        </w:rPr>
        <w:t xml:space="preserve"> чисел 2, 3.Куб.Число и цифра 4.Единицы измерения и их </w:t>
      </w:r>
      <w:proofErr w:type="spellStart"/>
      <w:r w:rsidRPr="00C5292D">
        <w:rPr>
          <w:rFonts w:ascii="Times New Roman" w:eastAsia="Calibri" w:hAnsi="Times New Roman"/>
          <w:sz w:val="28"/>
          <w:szCs w:val="28"/>
        </w:rPr>
        <w:t>соотношения.Арифметические</w:t>
      </w:r>
      <w:proofErr w:type="spellEnd"/>
      <w:r w:rsidRPr="00C5292D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C5292D">
        <w:rPr>
          <w:rFonts w:ascii="Times New Roman" w:eastAsia="Calibri" w:hAnsi="Times New Roman"/>
          <w:sz w:val="28"/>
          <w:szCs w:val="28"/>
        </w:rPr>
        <w:t>действия.Арифметические</w:t>
      </w:r>
      <w:proofErr w:type="spellEnd"/>
      <w:r w:rsidRPr="00C5292D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C5292D">
        <w:rPr>
          <w:rFonts w:ascii="Times New Roman" w:eastAsia="Calibri" w:hAnsi="Times New Roman"/>
          <w:sz w:val="28"/>
          <w:szCs w:val="28"/>
        </w:rPr>
        <w:t>задачи.Состав</w:t>
      </w:r>
      <w:proofErr w:type="spellEnd"/>
      <w:r w:rsidRPr="00C5292D">
        <w:rPr>
          <w:rFonts w:ascii="Times New Roman" w:eastAsia="Calibri" w:hAnsi="Times New Roman"/>
          <w:sz w:val="28"/>
          <w:szCs w:val="28"/>
        </w:rPr>
        <w:t xml:space="preserve"> чисел 3,4.Брус.Число и цифра 5. Образование числа 5.Арифметические действия. Числовой ряд в пределах 5.Арифметические задачи. Сравнение чисел в </w:t>
      </w:r>
      <w:r w:rsidRPr="00C5292D">
        <w:rPr>
          <w:rFonts w:ascii="Times New Roman" w:eastAsia="Calibri" w:hAnsi="Times New Roman"/>
          <w:sz w:val="28"/>
          <w:szCs w:val="28"/>
        </w:rPr>
        <w:lastRenderedPageBreak/>
        <w:t>пределах 5.Знакомство с монетой достоинством 5 р. Получение 5 р. путем набора из монет достоинством 1 р., 2 р.Обобщение пройденного материала: «Первый десяток».</w:t>
      </w:r>
    </w:p>
    <w:p w:rsidR="00D473F4" w:rsidRPr="00C5292D" w:rsidRDefault="00D473F4" w:rsidP="002C2661">
      <w:pPr>
        <w:suppressAutoHyphens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2C2661" w:rsidRPr="00C5292D" w:rsidRDefault="00B4398E" w:rsidP="00C5292D">
      <w:pPr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C5292D">
        <w:rPr>
          <w:rFonts w:ascii="Times New Roman" w:eastAsia="Calibri" w:hAnsi="Times New Roman"/>
          <w:b/>
          <w:sz w:val="28"/>
          <w:szCs w:val="28"/>
        </w:rPr>
        <w:t>Первый десяток - 4</w:t>
      </w:r>
      <w:r w:rsidR="005864E9" w:rsidRPr="00C5292D">
        <w:rPr>
          <w:rFonts w:ascii="Times New Roman" w:eastAsia="Calibri" w:hAnsi="Times New Roman"/>
          <w:b/>
          <w:sz w:val="28"/>
          <w:szCs w:val="28"/>
        </w:rPr>
        <w:t>1</w:t>
      </w:r>
      <w:r w:rsidRPr="00C5292D">
        <w:rPr>
          <w:rFonts w:ascii="Times New Roman" w:eastAsia="Calibri" w:hAnsi="Times New Roman"/>
          <w:b/>
          <w:sz w:val="28"/>
          <w:szCs w:val="28"/>
        </w:rPr>
        <w:t>ч(продолжение)</w:t>
      </w:r>
    </w:p>
    <w:p w:rsidR="009F2940" w:rsidRPr="00C5292D" w:rsidRDefault="009F2940" w:rsidP="00553571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  <w:r w:rsidRPr="00C5292D">
        <w:rPr>
          <w:rFonts w:ascii="Times New Roman" w:eastAsia="Calibri" w:hAnsi="Times New Roman"/>
          <w:bCs/>
          <w:sz w:val="28"/>
          <w:szCs w:val="28"/>
        </w:rPr>
        <w:t xml:space="preserve">Числа 1-5. Арифметические действия. Решение примеров на прибавление (вычитание) числа 2 с помощью последовательного присчитывания (отсчитывания) по 1. Составление и решение арифметических задач на нахождение суммы, разности (остатка) в пределах </w:t>
      </w:r>
      <w:r w:rsidR="00E16030" w:rsidRPr="00C5292D">
        <w:rPr>
          <w:rFonts w:ascii="Times New Roman" w:eastAsia="Calibri" w:hAnsi="Times New Roman"/>
          <w:bCs/>
          <w:sz w:val="28"/>
          <w:szCs w:val="28"/>
        </w:rPr>
        <w:t>5. Точка</w:t>
      </w:r>
      <w:r w:rsidRPr="00C5292D">
        <w:rPr>
          <w:rFonts w:ascii="Times New Roman" w:eastAsia="Calibri" w:hAnsi="Times New Roman"/>
          <w:bCs/>
          <w:sz w:val="28"/>
          <w:szCs w:val="28"/>
        </w:rPr>
        <w:t xml:space="preserve">, линии. Овал. Число и цифра 0. Сравнение чисел с числом 0. Нуль как результат вычитания (2 – 2 = 0). Число и цифра 6. Образование, название, обозначение цифрой (запись) числа 6.  Арифметические действия. Счет предметов в пределах 6. Арифметические задачи. Введение понятий «следующее число», «предыдущее число».Сравнение чисел в пределах 6. Состав числа 6. Решение примеров на прибавление (вычитание) числа 3 с помощью последовательного присчитывания (отсчитывания) по 1.Построение прямой линии через одну, две точки. Число и цифра 7. Образование, название, обозначение цифрой (запись) числа 7. Арифметические действия. Числовой ряд в пределах 7 в прямом и обратном порядке. Арифметические задачи. Счет предметов в пределах 7. Сравнение чисел в пределах 7. Состав числа 7. Получение 7 р. путем набора из монет достоинством 1 р., 2 р., 5 р. Сутки, неделя. Отрезок. Число и цифра 8. Образование, название, обозначение цифрой (запись) числа 8. Арифметические действия. Состав числа 8. Арифметические задачи. Счет по 2. Сравнение отрезков по длине на основе результатов измерения в мерках. Сложение и вычитание чисел в пределах 8. Решение текстовых арифметических задач на нахождение суммы, разности (остатка) в пределах 8.  Построение треугольника, квадрата, прямоугольника. Мера длины – сантиметр. Число 10. Образование, название, запись числа 10. Арифметические действия. Получение 1 десятка из 10 единиц на основе практических действий с предметными совокупностями. Арифметические задачи. Сравнение чисел в пределах 10. Состав числа 10. Счет по 2, по 3.Сложение и вычитание чисел в пределах 10. Решение примеров на последовательное присчитывание (отсчитывание) по 2 единицы. Меры стоимости. Мера массы – </w:t>
      </w:r>
      <w:proofErr w:type="spellStart"/>
      <w:r w:rsidRPr="00C5292D">
        <w:rPr>
          <w:rFonts w:ascii="Times New Roman" w:eastAsia="Calibri" w:hAnsi="Times New Roman"/>
          <w:bCs/>
          <w:sz w:val="28"/>
          <w:szCs w:val="28"/>
        </w:rPr>
        <w:t>килограмм.Мера</w:t>
      </w:r>
      <w:proofErr w:type="spellEnd"/>
      <w:r w:rsidRPr="00C5292D">
        <w:rPr>
          <w:rFonts w:ascii="Times New Roman" w:eastAsia="Calibri" w:hAnsi="Times New Roman"/>
          <w:bCs/>
          <w:sz w:val="28"/>
          <w:szCs w:val="28"/>
        </w:rPr>
        <w:t xml:space="preserve"> ёмкости – литр. Обобщение изученного материала по теме: «Первый десяток».</w:t>
      </w:r>
    </w:p>
    <w:p w:rsidR="006F1B91" w:rsidRPr="00C5292D" w:rsidRDefault="006F1B91" w:rsidP="003470AB">
      <w:pPr>
        <w:autoSpaceDN w:val="0"/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9E084D" w:rsidRPr="00C5292D" w:rsidRDefault="007E547F" w:rsidP="00553571">
      <w:pPr>
        <w:autoSpaceDN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C5292D">
        <w:rPr>
          <w:rFonts w:ascii="Times New Roman" w:eastAsia="Calibri" w:hAnsi="Times New Roman"/>
          <w:b/>
          <w:sz w:val="28"/>
          <w:szCs w:val="28"/>
        </w:rPr>
        <w:t>Второй десяток -1</w:t>
      </w:r>
      <w:r w:rsidR="005864E9" w:rsidRPr="00C5292D">
        <w:rPr>
          <w:rFonts w:ascii="Times New Roman" w:eastAsia="Calibri" w:hAnsi="Times New Roman"/>
          <w:b/>
          <w:sz w:val="28"/>
          <w:szCs w:val="28"/>
        </w:rPr>
        <w:t>1</w:t>
      </w:r>
      <w:r w:rsidRPr="00C5292D">
        <w:rPr>
          <w:rFonts w:ascii="Times New Roman" w:eastAsia="Calibri" w:hAnsi="Times New Roman"/>
          <w:b/>
          <w:sz w:val="28"/>
          <w:szCs w:val="28"/>
        </w:rPr>
        <w:t>ч</w:t>
      </w:r>
    </w:p>
    <w:p w:rsidR="009E084D" w:rsidRPr="00C5292D" w:rsidRDefault="00083A04" w:rsidP="00553571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C5292D">
        <w:rPr>
          <w:rFonts w:ascii="Times New Roman" w:eastAsia="Calibri" w:hAnsi="Times New Roman"/>
          <w:sz w:val="28"/>
          <w:szCs w:val="28"/>
        </w:rPr>
        <w:t xml:space="preserve">Арифметические действия и арифметические задачи.  Геометрический материал. Число 11. Арифметические действия. Число 12. Арифметические действия. Число 13. Арифметические действия. Число 14. Арифметические действия. Число 15. </w:t>
      </w:r>
      <w:r w:rsidR="00454C21">
        <w:rPr>
          <w:rFonts w:ascii="Times New Roman" w:eastAsia="Calibri" w:hAnsi="Times New Roman"/>
          <w:sz w:val="28"/>
          <w:szCs w:val="28"/>
        </w:rPr>
        <w:t xml:space="preserve">Промежуточная аттестация. </w:t>
      </w:r>
      <w:r w:rsidRPr="00C5292D">
        <w:rPr>
          <w:rFonts w:ascii="Times New Roman" w:eastAsia="Calibri" w:hAnsi="Times New Roman"/>
          <w:sz w:val="28"/>
          <w:szCs w:val="28"/>
        </w:rPr>
        <w:t>Арифметические действия. Число 17. Арифметические действия. Число 18. Арифметические действия. Число 19. Арифметические действия. Число 20. Арифметические действия.</w:t>
      </w:r>
    </w:p>
    <w:p w:rsidR="009D5E58" w:rsidRDefault="009D5E58" w:rsidP="008B535E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F64AB7" w:rsidRDefault="00F64AB7" w:rsidP="008B535E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F64AB7" w:rsidRDefault="00F64AB7" w:rsidP="008B535E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C77FBD" w:rsidRDefault="0052718E" w:rsidP="00F76D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292D">
        <w:rPr>
          <w:rFonts w:ascii="Times New Roman" w:hAnsi="Times New Roman"/>
          <w:b/>
          <w:sz w:val="28"/>
          <w:szCs w:val="28"/>
        </w:rPr>
        <w:lastRenderedPageBreak/>
        <w:t xml:space="preserve"> 3. </w:t>
      </w:r>
      <w:r w:rsidR="009D5E58" w:rsidRPr="00C5292D"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p w:rsidR="00F76D4D" w:rsidRDefault="00F76D4D" w:rsidP="00F76D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4"/>
        <w:tblW w:w="0" w:type="auto"/>
        <w:tblInd w:w="-34" w:type="dxa"/>
        <w:tblLook w:val="04A0"/>
      </w:tblPr>
      <w:tblGrid>
        <w:gridCol w:w="1373"/>
        <w:gridCol w:w="4911"/>
        <w:gridCol w:w="3604"/>
      </w:tblGrid>
      <w:tr w:rsidR="002B0084" w:rsidRPr="008419A4" w:rsidTr="006F1855">
        <w:tc>
          <w:tcPr>
            <w:tcW w:w="1373" w:type="dxa"/>
          </w:tcPr>
          <w:p w:rsidR="002B0084" w:rsidRPr="008419A4" w:rsidRDefault="002B0084" w:rsidP="00440C1D">
            <w:pPr>
              <w:pStyle w:val="a3"/>
              <w:rPr>
                <w:bCs/>
              </w:rPr>
            </w:pPr>
            <w:r w:rsidRPr="008419A4">
              <w:rPr>
                <w:bCs/>
              </w:rPr>
              <w:t>№</w:t>
            </w:r>
          </w:p>
        </w:tc>
        <w:tc>
          <w:tcPr>
            <w:tcW w:w="4911" w:type="dxa"/>
          </w:tcPr>
          <w:p w:rsidR="002B0084" w:rsidRPr="008419A4" w:rsidRDefault="002B0084" w:rsidP="00440C1D">
            <w:pPr>
              <w:pStyle w:val="a3"/>
              <w:rPr>
                <w:bCs/>
              </w:rPr>
            </w:pPr>
            <w:r w:rsidRPr="008419A4">
              <w:rPr>
                <w:b/>
              </w:rPr>
              <w:t>Тема раздела</w:t>
            </w:r>
          </w:p>
        </w:tc>
        <w:tc>
          <w:tcPr>
            <w:tcW w:w="3604" w:type="dxa"/>
          </w:tcPr>
          <w:p w:rsidR="002B0084" w:rsidRPr="008419A4" w:rsidRDefault="002B0084" w:rsidP="00440C1D">
            <w:pPr>
              <w:pStyle w:val="a3"/>
              <w:rPr>
                <w:bCs/>
              </w:rPr>
            </w:pPr>
            <w:r w:rsidRPr="008419A4">
              <w:rPr>
                <w:b/>
              </w:rPr>
              <w:t>Количество часов</w:t>
            </w:r>
          </w:p>
        </w:tc>
      </w:tr>
      <w:tr w:rsidR="002B0084" w:rsidRPr="008419A4" w:rsidTr="006F1855">
        <w:tc>
          <w:tcPr>
            <w:tcW w:w="1373" w:type="dxa"/>
          </w:tcPr>
          <w:p w:rsidR="002B0084" w:rsidRPr="008419A4" w:rsidRDefault="002B0084" w:rsidP="00440C1D">
            <w:pPr>
              <w:pStyle w:val="a3"/>
              <w:rPr>
                <w:bCs/>
              </w:rPr>
            </w:pPr>
            <w:r w:rsidRPr="008419A4">
              <w:rPr>
                <w:bCs/>
              </w:rPr>
              <w:t>1</w:t>
            </w:r>
          </w:p>
        </w:tc>
        <w:tc>
          <w:tcPr>
            <w:tcW w:w="4911" w:type="dxa"/>
          </w:tcPr>
          <w:p w:rsidR="002B0084" w:rsidRPr="006F1855" w:rsidRDefault="002B0084" w:rsidP="00440C1D">
            <w:pPr>
              <w:pStyle w:val="a3"/>
              <w:rPr>
                <w:bCs/>
              </w:rPr>
            </w:pPr>
            <w:r w:rsidRPr="006F1855">
              <w:rPr>
                <w:rFonts w:eastAsia="Calibri"/>
              </w:rPr>
              <w:t xml:space="preserve">Подготовка к изучению математики </w:t>
            </w:r>
          </w:p>
        </w:tc>
        <w:tc>
          <w:tcPr>
            <w:tcW w:w="3604" w:type="dxa"/>
          </w:tcPr>
          <w:p w:rsidR="002B0084" w:rsidRPr="008419A4" w:rsidRDefault="006F1855" w:rsidP="00440C1D">
            <w:pPr>
              <w:pStyle w:val="a3"/>
              <w:rPr>
                <w:bCs/>
              </w:rPr>
            </w:pPr>
            <w:r>
              <w:rPr>
                <w:bCs/>
              </w:rPr>
              <w:t>24</w:t>
            </w:r>
            <w:r w:rsidR="002B0084" w:rsidRPr="008419A4">
              <w:rPr>
                <w:bCs/>
              </w:rPr>
              <w:t xml:space="preserve"> часов</w:t>
            </w:r>
          </w:p>
        </w:tc>
      </w:tr>
      <w:tr w:rsidR="002B0084" w:rsidRPr="008419A4" w:rsidTr="006F1855">
        <w:tc>
          <w:tcPr>
            <w:tcW w:w="1373" w:type="dxa"/>
          </w:tcPr>
          <w:p w:rsidR="002B0084" w:rsidRPr="008419A4" w:rsidRDefault="002B0084" w:rsidP="00440C1D">
            <w:pPr>
              <w:pStyle w:val="a3"/>
              <w:rPr>
                <w:bCs/>
              </w:rPr>
            </w:pPr>
            <w:r w:rsidRPr="008419A4">
              <w:rPr>
                <w:bCs/>
              </w:rPr>
              <w:t>2</w:t>
            </w:r>
          </w:p>
        </w:tc>
        <w:tc>
          <w:tcPr>
            <w:tcW w:w="4911" w:type="dxa"/>
          </w:tcPr>
          <w:p w:rsidR="002B0084" w:rsidRPr="006F1855" w:rsidRDefault="006F1855" w:rsidP="00440C1D">
            <w:pPr>
              <w:pStyle w:val="a3"/>
              <w:rPr>
                <w:bCs/>
              </w:rPr>
            </w:pPr>
            <w:r w:rsidRPr="006F1855">
              <w:rPr>
                <w:rFonts w:eastAsia="Calibri"/>
              </w:rPr>
              <w:t>Первый десяток</w:t>
            </w:r>
          </w:p>
        </w:tc>
        <w:tc>
          <w:tcPr>
            <w:tcW w:w="3604" w:type="dxa"/>
          </w:tcPr>
          <w:p w:rsidR="002B0084" w:rsidRPr="008419A4" w:rsidRDefault="006F1855" w:rsidP="00440C1D">
            <w:pPr>
              <w:pStyle w:val="a3"/>
              <w:rPr>
                <w:bCs/>
              </w:rPr>
            </w:pPr>
            <w:r>
              <w:rPr>
                <w:bCs/>
              </w:rPr>
              <w:t>2</w:t>
            </w:r>
            <w:r w:rsidR="002B0084" w:rsidRPr="008419A4">
              <w:rPr>
                <w:bCs/>
              </w:rPr>
              <w:t>3 часов</w:t>
            </w:r>
          </w:p>
        </w:tc>
      </w:tr>
      <w:tr w:rsidR="002B0084" w:rsidRPr="008419A4" w:rsidTr="006F1855">
        <w:tc>
          <w:tcPr>
            <w:tcW w:w="1373" w:type="dxa"/>
          </w:tcPr>
          <w:p w:rsidR="002B0084" w:rsidRPr="008419A4" w:rsidRDefault="002B0084" w:rsidP="00440C1D">
            <w:pPr>
              <w:pStyle w:val="a3"/>
              <w:rPr>
                <w:bCs/>
              </w:rPr>
            </w:pPr>
            <w:r w:rsidRPr="008419A4">
              <w:rPr>
                <w:bCs/>
              </w:rPr>
              <w:t>3</w:t>
            </w:r>
          </w:p>
        </w:tc>
        <w:tc>
          <w:tcPr>
            <w:tcW w:w="4911" w:type="dxa"/>
          </w:tcPr>
          <w:p w:rsidR="002B0084" w:rsidRPr="006F1855" w:rsidRDefault="006F1855" w:rsidP="00440C1D">
            <w:pPr>
              <w:pStyle w:val="a3"/>
            </w:pPr>
            <w:r w:rsidRPr="006F1855">
              <w:rPr>
                <w:rFonts w:eastAsia="Calibri"/>
              </w:rPr>
              <w:t>Первый десяток (продолжение)</w:t>
            </w:r>
          </w:p>
        </w:tc>
        <w:tc>
          <w:tcPr>
            <w:tcW w:w="3604" w:type="dxa"/>
          </w:tcPr>
          <w:p w:rsidR="002B0084" w:rsidRPr="008419A4" w:rsidRDefault="006F1855" w:rsidP="00440C1D">
            <w:pPr>
              <w:pStyle w:val="a3"/>
              <w:rPr>
                <w:bCs/>
              </w:rPr>
            </w:pPr>
            <w:r>
              <w:rPr>
                <w:bCs/>
              </w:rPr>
              <w:t>41</w:t>
            </w:r>
            <w:r w:rsidR="002B0084" w:rsidRPr="008419A4">
              <w:rPr>
                <w:bCs/>
              </w:rPr>
              <w:t>часов</w:t>
            </w:r>
          </w:p>
        </w:tc>
      </w:tr>
      <w:tr w:rsidR="002B0084" w:rsidRPr="008419A4" w:rsidTr="006F1855">
        <w:tc>
          <w:tcPr>
            <w:tcW w:w="1373" w:type="dxa"/>
          </w:tcPr>
          <w:p w:rsidR="002B0084" w:rsidRPr="008419A4" w:rsidRDefault="002B0084" w:rsidP="00440C1D">
            <w:pPr>
              <w:pStyle w:val="a3"/>
              <w:rPr>
                <w:bCs/>
              </w:rPr>
            </w:pPr>
            <w:r w:rsidRPr="008419A4">
              <w:rPr>
                <w:bCs/>
              </w:rPr>
              <w:t>4</w:t>
            </w:r>
          </w:p>
        </w:tc>
        <w:tc>
          <w:tcPr>
            <w:tcW w:w="4911" w:type="dxa"/>
          </w:tcPr>
          <w:p w:rsidR="002B0084" w:rsidRPr="006F1855" w:rsidRDefault="006F1855" w:rsidP="00440C1D">
            <w:pPr>
              <w:pStyle w:val="a3"/>
              <w:rPr>
                <w:bCs/>
              </w:rPr>
            </w:pPr>
            <w:r w:rsidRPr="006F1855">
              <w:rPr>
                <w:rFonts w:eastAsia="Calibri"/>
              </w:rPr>
              <w:t xml:space="preserve">Второй десяток </w:t>
            </w:r>
          </w:p>
        </w:tc>
        <w:tc>
          <w:tcPr>
            <w:tcW w:w="3604" w:type="dxa"/>
          </w:tcPr>
          <w:p w:rsidR="002B0084" w:rsidRPr="008419A4" w:rsidRDefault="006F1855" w:rsidP="00440C1D">
            <w:pPr>
              <w:pStyle w:val="a3"/>
              <w:rPr>
                <w:bCs/>
              </w:rPr>
            </w:pPr>
            <w:r>
              <w:rPr>
                <w:bCs/>
              </w:rPr>
              <w:t>11</w:t>
            </w:r>
            <w:r w:rsidR="002B0084" w:rsidRPr="008419A4">
              <w:rPr>
                <w:bCs/>
              </w:rPr>
              <w:t xml:space="preserve"> часов</w:t>
            </w:r>
          </w:p>
        </w:tc>
      </w:tr>
      <w:tr w:rsidR="002B0084" w:rsidRPr="008419A4" w:rsidTr="006F1855">
        <w:tc>
          <w:tcPr>
            <w:tcW w:w="1373" w:type="dxa"/>
          </w:tcPr>
          <w:p w:rsidR="002B0084" w:rsidRPr="008419A4" w:rsidRDefault="002B0084" w:rsidP="00440C1D">
            <w:pPr>
              <w:pStyle w:val="a3"/>
              <w:rPr>
                <w:bCs/>
              </w:rPr>
            </w:pPr>
          </w:p>
        </w:tc>
        <w:tc>
          <w:tcPr>
            <w:tcW w:w="4911" w:type="dxa"/>
          </w:tcPr>
          <w:p w:rsidR="002B0084" w:rsidRPr="00F31C6F" w:rsidRDefault="002B0084" w:rsidP="00440C1D">
            <w:pPr>
              <w:pStyle w:val="a3"/>
              <w:rPr>
                <w:b/>
              </w:rPr>
            </w:pPr>
            <w:r w:rsidRPr="00F31C6F">
              <w:rPr>
                <w:b/>
              </w:rPr>
              <w:t>ВСЕГО</w:t>
            </w:r>
          </w:p>
        </w:tc>
        <w:tc>
          <w:tcPr>
            <w:tcW w:w="3604" w:type="dxa"/>
          </w:tcPr>
          <w:p w:rsidR="002B0084" w:rsidRPr="006F1855" w:rsidRDefault="006F1855" w:rsidP="00440C1D">
            <w:pPr>
              <w:pStyle w:val="a3"/>
              <w:rPr>
                <w:bCs/>
              </w:rPr>
            </w:pPr>
            <w:r w:rsidRPr="006F1855">
              <w:rPr>
                <w:bCs/>
              </w:rPr>
              <w:t xml:space="preserve">99 </w:t>
            </w:r>
            <w:r w:rsidR="002B0084" w:rsidRPr="006F1855">
              <w:rPr>
                <w:bCs/>
              </w:rPr>
              <w:t>часов</w:t>
            </w:r>
          </w:p>
        </w:tc>
      </w:tr>
    </w:tbl>
    <w:p w:rsidR="002B0084" w:rsidRPr="00C5292D" w:rsidRDefault="002B0084" w:rsidP="008B535E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6F1855" w:rsidRDefault="006F1855" w:rsidP="006F1855">
      <w:pPr>
        <w:pStyle w:val="19"/>
        <w:rPr>
          <w:rFonts w:ascii="Times New Roman" w:eastAsia="Calibri" w:hAnsi="Times New Roman"/>
          <w:sz w:val="28"/>
          <w:szCs w:val="28"/>
        </w:rPr>
      </w:pPr>
    </w:p>
    <w:p w:rsidR="003A1F32" w:rsidRPr="00B52DA0" w:rsidRDefault="009B7ED6" w:rsidP="006F1855">
      <w:pPr>
        <w:pStyle w:val="19"/>
        <w:jc w:val="center"/>
        <w:rPr>
          <w:rFonts w:ascii="Times New Roman" w:hAnsi="Times New Roman"/>
          <w:b/>
          <w:sz w:val="28"/>
          <w:szCs w:val="28"/>
        </w:rPr>
      </w:pPr>
      <w:r w:rsidRPr="00B52DA0">
        <w:rPr>
          <w:rFonts w:ascii="Times New Roman" w:hAnsi="Times New Roman"/>
          <w:b/>
          <w:sz w:val="28"/>
          <w:szCs w:val="28"/>
        </w:rPr>
        <w:t xml:space="preserve">4. </w:t>
      </w:r>
      <w:r w:rsidR="006F1855">
        <w:rPr>
          <w:rFonts w:ascii="Times New Roman" w:hAnsi="Times New Roman"/>
          <w:b/>
          <w:sz w:val="28"/>
          <w:szCs w:val="28"/>
        </w:rPr>
        <w:t xml:space="preserve">Поурочное </w:t>
      </w:r>
      <w:r w:rsidR="00B52DA0" w:rsidRPr="00B52DA0">
        <w:rPr>
          <w:rFonts w:ascii="Times New Roman" w:hAnsi="Times New Roman"/>
          <w:b/>
          <w:sz w:val="28"/>
          <w:szCs w:val="28"/>
        </w:rPr>
        <w:t xml:space="preserve"> планирование</w:t>
      </w:r>
    </w:p>
    <w:p w:rsidR="002A5DD2" w:rsidRPr="00B52DA0" w:rsidRDefault="002A5DD2" w:rsidP="00B52DA0">
      <w:pPr>
        <w:pStyle w:val="19"/>
        <w:rPr>
          <w:rFonts w:ascii="Times New Roman" w:eastAsia="Calibri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4"/>
        <w:gridCol w:w="7469"/>
        <w:gridCol w:w="1431"/>
      </w:tblGrid>
      <w:tr w:rsidR="006F1855" w:rsidRPr="00F76D4D" w:rsidTr="006F1855">
        <w:trPr>
          <w:trHeight w:val="336"/>
        </w:trPr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hAnsi="Times New Roman"/>
                <w:b/>
                <w:sz w:val="24"/>
                <w:szCs w:val="24"/>
              </w:rPr>
            </w:pPr>
            <w:r w:rsidRPr="00F76D4D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F76D4D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r w:rsidRPr="00F76D4D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F76D4D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37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76D4D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6F1855" w:rsidRPr="00F76D4D" w:rsidTr="006F1855">
        <w:trPr>
          <w:trHeight w:val="223"/>
        </w:trPr>
        <w:tc>
          <w:tcPr>
            <w:tcW w:w="4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76D4D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8B2CBF" w:rsidRPr="00F76D4D" w:rsidTr="006F1855">
        <w:trPr>
          <w:trHeight w:val="19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BF" w:rsidRPr="00F76D4D" w:rsidRDefault="008B2CBF" w:rsidP="00B52DA0">
            <w:pPr>
              <w:pStyle w:val="19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b/>
                <w:sz w:val="24"/>
                <w:szCs w:val="24"/>
              </w:rPr>
              <w:t>Подготовка к изучению математики - 24ч</w:t>
            </w:r>
          </w:p>
        </w:tc>
      </w:tr>
      <w:tr w:rsidR="006F1855" w:rsidRPr="00F76D4D" w:rsidTr="006F1855">
        <w:trPr>
          <w:trHeight w:val="277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Цвет, назначение предметов.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2.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Круг.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3.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Большой – маленький. Одинаковые, равные по величине.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35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4.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Слева – справа. В середине, между.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5.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Квадрат.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6.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Вверху – внизу, выше – ниже, верхний – нижний, на, над, под.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7.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Длинный – короткий. Внутри – снаружи, в, рядом, около.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8.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Треугольник.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9.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Широкий – узкий. Далеко – близко, дальше – ближе, к, от.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10.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Прямоугольник.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11.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Высокий – низкий.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12.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Глубокий – мелкий.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13.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A0F82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Впереди – сзади, перед, за. Первый – последний, крайний, после, следом, следующий за.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14.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Толстый – тонкий.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15.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Сутки: утро, день, вечер, ночь. Рано – поздно. Сегодня, завтра, вчера, на следующий день.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16.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Быстро – медленно. Тяжелый – легкий.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252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17.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Много – мало, несколько.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396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F06F0A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18.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F06F0A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Один – много, ни одного.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19.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Давно – недавно. Молодой – старый.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386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D02F58">
            <w:pPr>
              <w:pStyle w:val="19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iCs/>
                <w:sz w:val="24"/>
                <w:szCs w:val="24"/>
              </w:rPr>
              <w:t>20.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Больше – меньше, столько же.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42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F06F0A">
            <w:pPr>
              <w:pStyle w:val="19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iCs/>
                <w:sz w:val="24"/>
                <w:szCs w:val="24"/>
              </w:rPr>
              <w:t>21.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Одинаковое (равное) количество.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43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C25BAB">
            <w:pPr>
              <w:pStyle w:val="19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iCs/>
                <w:sz w:val="24"/>
                <w:szCs w:val="24"/>
              </w:rPr>
              <w:t>22.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Сравнение объемов жидкостей.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324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F06F0A">
            <w:pPr>
              <w:pStyle w:val="19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iCs/>
                <w:sz w:val="24"/>
                <w:szCs w:val="24"/>
              </w:rPr>
              <w:t>23.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Сравнение сыпучих веществ.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336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24.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A0F82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Повторение, обобщение пройденного.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52DA0" w:rsidRPr="00F76D4D" w:rsidTr="006F1855">
        <w:trPr>
          <w:trHeight w:val="336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A0" w:rsidRPr="00F76D4D" w:rsidRDefault="00B52DA0" w:rsidP="00A63995">
            <w:pPr>
              <w:pStyle w:val="1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b/>
                <w:sz w:val="24"/>
                <w:szCs w:val="24"/>
              </w:rPr>
              <w:t>Первый десяток- 23ч</w:t>
            </w:r>
          </w:p>
        </w:tc>
      </w:tr>
      <w:tr w:rsidR="006F1855" w:rsidRPr="00F76D4D" w:rsidTr="006F1855">
        <w:trPr>
          <w:trHeight w:val="291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25.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Число и цифра 1.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207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26.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Число и цифра 2. Состав числа 2.</w:t>
            </w:r>
          </w:p>
          <w:p w:rsidR="006F1855" w:rsidRPr="00F76D4D" w:rsidRDefault="006F1855" w:rsidP="00237AF4">
            <w:pPr>
              <w:pStyle w:val="a3"/>
              <w:rPr>
                <w:rFonts w:eastAsia="Calibri"/>
              </w:rPr>
            </w:pPr>
          </w:p>
          <w:p w:rsidR="006F1855" w:rsidRPr="00F76D4D" w:rsidRDefault="006F1855" w:rsidP="00BA0F82">
            <w:pPr>
              <w:pStyle w:val="a3"/>
              <w:rPr>
                <w:rFonts w:eastAsia="Calibri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208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A0F82">
            <w:pPr>
              <w:pStyle w:val="19"/>
              <w:rPr>
                <w:rFonts w:eastAsia="Calibri"/>
                <w:sz w:val="24"/>
                <w:szCs w:val="24"/>
              </w:rPr>
            </w:pPr>
            <w:r w:rsidRPr="00F76D4D">
              <w:rPr>
                <w:rFonts w:ascii="Times New Roman" w:hAnsi="Times New Roman"/>
                <w:sz w:val="24"/>
                <w:szCs w:val="24"/>
              </w:rPr>
              <w:t>Образование, название, обозначение цифрой (запись) числа 2.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508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28.</w:t>
            </w:r>
          </w:p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F76D4D">
              <w:rPr>
                <w:rFonts w:ascii="Times New Roman" w:hAnsi="Times New Roman"/>
                <w:sz w:val="24"/>
                <w:szCs w:val="24"/>
              </w:rPr>
              <w:t>Счет предметов в пределах 2. Соотношение количества, числительного и цифры.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44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29.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F76D4D">
              <w:rPr>
                <w:rFonts w:ascii="Times New Roman" w:hAnsi="Times New Roman"/>
                <w:sz w:val="24"/>
                <w:szCs w:val="24"/>
              </w:rPr>
              <w:t>Арифметическая задача, ее структура: условие, вопрос.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30.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Шар.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238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31.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Число и цифра 3.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228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32.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Единицы измерения и их соотношения.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249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33.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Арифметические действия.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198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34.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Арифметические задачи.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338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35.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hAnsi="Times New Roman"/>
                <w:sz w:val="24"/>
                <w:szCs w:val="24"/>
              </w:rPr>
              <w:t>Состав чисел 2, 3.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36.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Куб.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248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37.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Число и цифра 4.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251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38.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Единицы измерения и их соотношения.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228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39.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Арифметические действия.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229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40.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Арифметические задачи.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289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41.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Состав чисел 3,4.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42.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Брус.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187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43.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Число и цифра 5. Образование числа 5.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363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44.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Арифметические действия.</w:t>
            </w:r>
            <w:r w:rsidRPr="00F76D4D">
              <w:rPr>
                <w:rFonts w:ascii="Times New Roman" w:hAnsi="Times New Roman"/>
                <w:sz w:val="24"/>
                <w:szCs w:val="24"/>
              </w:rPr>
              <w:t xml:space="preserve"> Числовой ряд в пределах 5.</w:t>
            </w:r>
          </w:p>
        </w:tc>
        <w:tc>
          <w:tcPr>
            <w:tcW w:w="7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624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45.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Арифметические задачи.</w:t>
            </w:r>
            <w:r w:rsidRPr="00F76D4D">
              <w:rPr>
                <w:rFonts w:ascii="Times New Roman" w:hAnsi="Times New Roman"/>
                <w:sz w:val="24"/>
                <w:szCs w:val="24"/>
              </w:rPr>
              <w:t xml:space="preserve"> Сравнение чисел в пределах 5.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46.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hAnsi="Times New Roman"/>
                <w:sz w:val="24"/>
                <w:szCs w:val="24"/>
              </w:rPr>
              <w:t>Знакомство с монетой достоинством 5 р. Получение 5 р. путем набора из монет достоинством 1 р., 2 р.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47.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Обобщение пройденного материала: «Первый десяток».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B52DA0" w:rsidRPr="00F76D4D" w:rsidTr="006F1855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DA0" w:rsidRPr="00F76D4D" w:rsidRDefault="00B52DA0" w:rsidP="00B52DA0">
            <w:pPr>
              <w:pStyle w:val="19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b/>
                <w:sz w:val="24"/>
                <w:szCs w:val="24"/>
              </w:rPr>
              <w:t>Первый десяток - 41ч(продолжение)</w:t>
            </w:r>
          </w:p>
        </w:tc>
      </w:tr>
      <w:tr w:rsidR="006F1855" w:rsidRPr="00F76D4D" w:rsidTr="006F1855">
        <w:trPr>
          <w:trHeight w:val="177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48.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Числа 1-5. Арифметические действия.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746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49.</w:t>
            </w:r>
          </w:p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hAnsi="Times New Roman"/>
                <w:sz w:val="24"/>
                <w:szCs w:val="24"/>
              </w:rPr>
              <w:t>Решение примеров на прибавление (вычитание) числа 2 с помощью последовательного присчитывания (отсчитывания) по 1.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72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50.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F76D4D">
              <w:rPr>
                <w:rFonts w:ascii="Times New Roman" w:hAnsi="Times New Roman"/>
                <w:sz w:val="24"/>
                <w:szCs w:val="24"/>
              </w:rPr>
              <w:t>Составление и решение арифметических задач на нахождение суммы, разности (остатка) в пределах 5.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51.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Точка, линии.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52.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Овал.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24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53.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Число и цифра 0.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72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A0F82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54.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A0F82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hAnsi="Times New Roman"/>
                <w:sz w:val="24"/>
                <w:szCs w:val="24"/>
              </w:rPr>
              <w:t>Сравнение чисел с числом 0. Нуль как результат вычитания (2 – 2 = 0)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238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55.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Число и цифра 6.</w:t>
            </w:r>
          </w:p>
          <w:p w:rsidR="006F1855" w:rsidRPr="00F76D4D" w:rsidRDefault="006F1855" w:rsidP="00AE1F3E">
            <w:pPr>
              <w:pStyle w:val="a3"/>
              <w:rPr>
                <w:rFonts w:eastAsia="Calibri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66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56.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D02F58">
            <w:pPr>
              <w:pStyle w:val="19"/>
              <w:rPr>
                <w:rFonts w:eastAsia="Calibri"/>
                <w:sz w:val="24"/>
                <w:szCs w:val="24"/>
              </w:rPr>
            </w:pPr>
            <w:r w:rsidRPr="00F76D4D">
              <w:rPr>
                <w:rFonts w:ascii="Times New Roman" w:hAnsi="Times New Roman"/>
                <w:sz w:val="24"/>
                <w:szCs w:val="24"/>
              </w:rPr>
              <w:t xml:space="preserve">Образование, название, обозначение цифрой (запись) числа 6. 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311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57.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Арифметические действия.</w:t>
            </w:r>
            <w:r w:rsidRPr="00F76D4D">
              <w:rPr>
                <w:rFonts w:ascii="Times New Roman" w:hAnsi="Times New Roman"/>
                <w:sz w:val="24"/>
                <w:szCs w:val="24"/>
              </w:rPr>
              <w:t xml:space="preserve"> Счет предметов в пределах 6.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467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58.</w:t>
            </w:r>
          </w:p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Арифметические задачи.</w:t>
            </w:r>
            <w:r w:rsidRPr="00F76D4D">
              <w:rPr>
                <w:rFonts w:ascii="Times New Roman" w:hAnsi="Times New Roman"/>
                <w:sz w:val="24"/>
                <w:szCs w:val="24"/>
              </w:rPr>
              <w:t xml:space="preserve"> Введение понятий «следующее число», «предыдущее число».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352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59.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hAnsi="Times New Roman"/>
                <w:sz w:val="24"/>
                <w:szCs w:val="24"/>
              </w:rPr>
              <w:t>Сравнение чисел в пределах 6. Состав числа 6.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1289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60.</w:t>
            </w:r>
          </w:p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hAnsi="Times New Roman"/>
                <w:sz w:val="24"/>
                <w:szCs w:val="24"/>
              </w:rPr>
              <w:t>Решение примеров на прибавление (вычитание) числа 3 с помощью последовательного присчитывания (отсчитывания) по 1.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61.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Построение прямой линии через одну, две точки.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44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62.</w:t>
            </w:r>
          </w:p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Число и цифра 7.</w:t>
            </w:r>
            <w:r w:rsidRPr="00F76D4D">
              <w:rPr>
                <w:rFonts w:ascii="Times New Roman" w:hAnsi="Times New Roman"/>
                <w:sz w:val="24"/>
                <w:szCs w:val="24"/>
              </w:rPr>
              <w:t xml:space="preserve"> Образование, название, обозначение цифрой (запись) числа 7.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52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63.</w:t>
            </w:r>
          </w:p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Арифметические действия.</w:t>
            </w:r>
            <w:r w:rsidRPr="00F76D4D">
              <w:rPr>
                <w:rFonts w:ascii="Times New Roman" w:hAnsi="Times New Roman"/>
                <w:sz w:val="24"/>
                <w:szCs w:val="24"/>
              </w:rPr>
              <w:t xml:space="preserve"> Числовой ряд в пределах 7 в прямом и обратном порядке.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221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64.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Арифметические задачи.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321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65.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hAnsi="Times New Roman"/>
                <w:sz w:val="24"/>
                <w:szCs w:val="24"/>
              </w:rPr>
              <w:t>Счет предметов в пределах 7.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258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66.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hAnsi="Times New Roman"/>
                <w:sz w:val="24"/>
                <w:szCs w:val="24"/>
              </w:rPr>
              <w:t>Сравнение чисел в пределах 7. Состав числа 7.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696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186A65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67.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186A65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F76D4D">
              <w:rPr>
                <w:rFonts w:ascii="Times New Roman" w:hAnsi="Times New Roman"/>
                <w:sz w:val="24"/>
                <w:szCs w:val="24"/>
              </w:rPr>
              <w:t>Получение 7 р. путем набора из монет достоинством 1 р., 2 р., 5 р.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68.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Сутки, неделя.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69.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Отрезок.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43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70.</w:t>
            </w:r>
          </w:p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Число и цифра 8.</w:t>
            </w:r>
            <w:r w:rsidRPr="00F76D4D">
              <w:rPr>
                <w:rFonts w:ascii="Times New Roman" w:hAnsi="Times New Roman"/>
                <w:sz w:val="24"/>
                <w:szCs w:val="24"/>
              </w:rPr>
              <w:t xml:space="preserve"> Образование, название, обозначение цифрой (запись) числа 8.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383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71.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Арифметические действия.</w:t>
            </w:r>
            <w:r w:rsidRPr="00F76D4D">
              <w:rPr>
                <w:rFonts w:ascii="Times New Roman" w:hAnsi="Times New Roman"/>
                <w:sz w:val="24"/>
                <w:szCs w:val="24"/>
              </w:rPr>
              <w:t xml:space="preserve"> Состав числа 8.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222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72.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Арифметические задачи.</w:t>
            </w:r>
            <w:r w:rsidRPr="00F76D4D">
              <w:rPr>
                <w:rFonts w:ascii="Times New Roman" w:hAnsi="Times New Roman"/>
                <w:sz w:val="24"/>
                <w:szCs w:val="24"/>
              </w:rPr>
              <w:t xml:space="preserve"> Счет по 2.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487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73.</w:t>
            </w:r>
          </w:p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hAnsi="Times New Roman"/>
                <w:sz w:val="24"/>
                <w:szCs w:val="24"/>
              </w:rPr>
              <w:t>Сравнение отрезков по длине на основе результатов измерения в мерках.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239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74.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F76D4D">
              <w:rPr>
                <w:rFonts w:ascii="Times New Roman" w:hAnsi="Times New Roman"/>
                <w:sz w:val="24"/>
                <w:szCs w:val="24"/>
              </w:rPr>
              <w:t>Сложение и вычитание чисел в пределах 8.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102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75.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D87294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F76D4D">
              <w:rPr>
                <w:rFonts w:ascii="Times New Roman" w:hAnsi="Times New Roman"/>
                <w:sz w:val="24"/>
                <w:szCs w:val="24"/>
              </w:rPr>
              <w:t>Решение текстовых арифметических задач на нахождение суммы, разности (остатка) в пределах 8.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76.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Построение треугольника, квадрата, прямоугольника.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77.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Мера длины – сантиметр.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207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78.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Число 10.</w:t>
            </w:r>
            <w:r w:rsidRPr="00F76D4D">
              <w:rPr>
                <w:rFonts w:ascii="Times New Roman" w:hAnsi="Times New Roman"/>
                <w:sz w:val="24"/>
                <w:szCs w:val="24"/>
              </w:rPr>
              <w:t xml:space="preserve"> Образование, название, запись числа 10.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715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79.</w:t>
            </w:r>
          </w:p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Арифметические действия.</w:t>
            </w:r>
            <w:r w:rsidRPr="00F76D4D">
              <w:rPr>
                <w:rFonts w:ascii="Times New Roman" w:hAnsi="Times New Roman"/>
                <w:sz w:val="24"/>
                <w:szCs w:val="24"/>
              </w:rPr>
              <w:t xml:space="preserve"> Получение 1 десятка из 10 единиц на основе практических действий с предметными совокупностями.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259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80.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Арифметические задачи.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249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81.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hAnsi="Times New Roman"/>
                <w:sz w:val="24"/>
                <w:szCs w:val="24"/>
              </w:rPr>
              <w:t>Сравнение чисел в пределах 10.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259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82.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F76D4D">
              <w:rPr>
                <w:rFonts w:ascii="Times New Roman" w:hAnsi="Times New Roman"/>
                <w:sz w:val="24"/>
                <w:szCs w:val="24"/>
              </w:rPr>
              <w:t>Состав числа 10. Счет по 2, по 3.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290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83.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F76D4D">
              <w:rPr>
                <w:rFonts w:ascii="Times New Roman" w:hAnsi="Times New Roman"/>
                <w:sz w:val="24"/>
                <w:szCs w:val="24"/>
              </w:rPr>
              <w:t>Сложение и вычитание чисел в пределах 10.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699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84.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D87294">
            <w:pPr>
              <w:pStyle w:val="19"/>
              <w:rPr>
                <w:rFonts w:ascii="Times New Roman" w:hAnsi="Times New Roman"/>
                <w:sz w:val="24"/>
                <w:szCs w:val="24"/>
              </w:rPr>
            </w:pPr>
            <w:r w:rsidRPr="00F76D4D">
              <w:rPr>
                <w:rFonts w:ascii="Times New Roman" w:hAnsi="Times New Roman"/>
                <w:sz w:val="24"/>
                <w:szCs w:val="24"/>
              </w:rPr>
              <w:t>Решение примеров на последовательное присчитывание (отсчитывание) по 2 единицы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85.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Меры стоимости.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86.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Мера массы – килограмм.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87.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Мера ёмкости – литр.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88.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Обобщение изученного материала по теме: «Первый десяток».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D87294" w:rsidRPr="00F76D4D" w:rsidTr="006F1855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94" w:rsidRPr="00F76D4D" w:rsidRDefault="00D87294" w:rsidP="00D87294">
            <w:pPr>
              <w:pStyle w:val="19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b/>
                <w:sz w:val="24"/>
                <w:szCs w:val="24"/>
              </w:rPr>
              <w:t>Второй десяток -11ч</w:t>
            </w:r>
          </w:p>
        </w:tc>
      </w:tr>
      <w:tr w:rsidR="006F1855" w:rsidRPr="00F76D4D" w:rsidTr="006F1855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89.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4C1A4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Арифметические действия и арифметические задачи. Геометрический материал.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6F1855" w:rsidRPr="00F76D4D" w:rsidTr="006F1855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90.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Число 11. Арифметические действия.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91.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Число 12. Арифметические действия.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92.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Число 13. Арифметические действия.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93.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Число 14. Арифметические действия.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94.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95.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Число 15, 16. Арифметические действия.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96.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Число 17. Арифметические действия.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97.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Число 18. Арифметические действия.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98.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Число 19. Арифметические действия.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6F1855" w:rsidRPr="00F76D4D" w:rsidTr="006F1855">
        <w:trPr>
          <w:trHeight w:val="411"/>
        </w:trPr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071279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99.</w:t>
            </w:r>
          </w:p>
        </w:tc>
        <w:tc>
          <w:tcPr>
            <w:tcW w:w="3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Число 20. Арифметические действия.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855" w:rsidRPr="00F76D4D" w:rsidRDefault="006F1855" w:rsidP="00B52DA0">
            <w:pPr>
              <w:pStyle w:val="19"/>
              <w:rPr>
                <w:rFonts w:ascii="Times New Roman" w:eastAsia="Calibri" w:hAnsi="Times New Roman"/>
                <w:sz w:val="24"/>
                <w:szCs w:val="24"/>
              </w:rPr>
            </w:pPr>
            <w:r w:rsidRPr="00F76D4D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</w:tbl>
    <w:p w:rsidR="00C77FBD" w:rsidRDefault="00C77FBD" w:rsidP="00B52DA0">
      <w:pPr>
        <w:pStyle w:val="19"/>
        <w:rPr>
          <w:rFonts w:ascii="Times New Roman" w:eastAsia="Calibri" w:hAnsi="Times New Roman"/>
          <w:bCs/>
          <w:caps/>
          <w:sz w:val="24"/>
          <w:szCs w:val="24"/>
        </w:rPr>
      </w:pPr>
    </w:p>
    <w:p w:rsidR="00ED1A8F" w:rsidRPr="00ED1A8F" w:rsidRDefault="00ED1A8F" w:rsidP="00ED1A8F">
      <w:pPr>
        <w:pStyle w:val="a3"/>
        <w:rPr>
          <w:rFonts w:eastAsia="Calibri"/>
        </w:rPr>
      </w:pPr>
    </w:p>
    <w:p w:rsidR="00ED1A8F" w:rsidRPr="00ED1A8F" w:rsidRDefault="00ED1A8F" w:rsidP="00ED1A8F">
      <w:pPr>
        <w:pStyle w:val="a3"/>
        <w:jc w:val="center"/>
        <w:rPr>
          <w:b/>
          <w:sz w:val="28"/>
          <w:szCs w:val="28"/>
        </w:rPr>
      </w:pPr>
      <w:r w:rsidRPr="00ED1A8F">
        <w:rPr>
          <w:b/>
          <w:sz w:val="28"/>
          <w:szCs w:val="28"/>
        </w:rPr>
        <w:t>5.Учебно-методическое обеспечение</w:t>
      </w:r>
    </w:p>
    <w:p w:rsidR="00ED1A8F" w:rsidRPr="00ED1A8F" w:rsidRDefault="00ED1A8F" w:rsidP="00ED1A8F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cs="Calibri"/>
          <w:color w:val="000000"/>
          <w:sz w:val="28"/>
          <w:szCs w:val="28"/>
        </w:rPr>
      </w:pPr>
      <w:r w:rsidRPr="00ED1A8F">
        <w:rPr>
          <w:rFonts w:ascii="Times New Roman" w:hAnsi="Times New Roman"/>
          <w:bCs/>
          <w:color w:val="000000"/>
          <w:sz w:val="28"/>
          <w:szCs w:val="28"/>
        </w:rPr>
        <w:t>1 класс</w:t>
      </w:r>
      <w:r w:rsidRPr="00ED1A8F">
        <w:rPr>
          <w:rFonts w:ascii="Times New Roman" w:hAnsi="Times New Roman"/>
          <w:color w:val="000000"/>
          <w:sz w:val="28"/>
          <w:szCs w:val="28"/>
        </w:rPr>
        <w:t xml:space="preserve"> – </w:t>
      </w:r>
      <w:proofErr w:type="spellStart"/>
      <w:r w:rsidRPr="00ED1A8F">
        <w:rPr>
          <w:rFonts w:ascii="Times New Roman" w:hAnsi="Times New Roman"/>
          <w:color w:val="000000"/>
          <w:sz w:val="28"/>
          <w:szCs w:val="28"/>
        </w:rPr>
        <w:t>Алышева</w:t>
      </w:r>
      <w:proofErr w:type="spellEnd"/>
      <w:r w:rsidRPr="00ED1A8F">
        <w:rPr>
          <w:rFonts w:ascii="Times New Roman" w:hAnsi="Times New Roman"/>
          <w:color w:val="000000"/>
          <w:sz w:val="28"/>
          <w:szCs w:val="28"/>
        </w:rPr>
        <w:t xml:space="preserve"> Т.В. Математика. 1 класс. Учебник для общеобразоват. организаций, реализующих </w:t>
      </w:r>
      <w:proofErr w:type="spellStart"/>
      <w:r w:rsidRPr="00ED1A8F">
        <w:rPr>
          <w:rFonts w:ascii="Times New Roman" w:hAnsi="Times New Roman"/>
          <w:color w:val="000000"/>
          <w:sz w:val="28"/>
          <w:szCs w:val="28"/>
        </w:rPr>
        <w:t>адапт</w:t>
      </w:r>
      <w:proofErr w:type="spellEnd"/>
      <w:r w:rsidRPr="00ED1A8F">
        <w:rPr>
          <w:rFonts w:ascii="Times New Roman" w:hAnsi="Times New Roman"/>
          <w:color w:val="000000"/>
          <w:sz w:val="28"/>
          <w:szCs w:val="28"/>
        </w:rPr>
        <w:t>. основные общеобразоват. программы. В 2 частях. – М.: Просвещение, 2018 г.;</w:t>
      </w:r>
    </w:p>
    <w:p w:rsidR="00ED1A8F" w:rsidRPr="00ED1A8F" w:rsidRDefault="00ED1A8F" w:rsidP="00ED1A8F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cs="Calibri"/>
          <w:color w:val="000000"/>
          <w:sz w:val="28"/>
          <w:szCs w:val="28"/>
        </w:rPr>
      </w:pPr>
      <w:proofErr w:type="spellStart"/>
      <w:r w:rsidRPr="00ED1A8F">
        <w:rPr>
          <w:rFonts w:ascii="Times New Roman" w:hAnsi="Times New Roman"/>
          <w:color w:val="000000"/>
          <w:sz w:val="28"/>
          <w:szCs w:val="28"/>
        </w:rPr>
        <w:t>Алышева</w:t>
      </w:r>
      <w:proofErr w:type="spellEnd"/>
      <w:r w:rsidRPr="00ED1A8F">
        <w:rPr>
          <w:rFonts w:ascii="Times New Roman" w:hAnsi="Times New Roman"/>
          <w:color w:val="000000"/>
          <w:sz w:val="28"/>
          <w:szCs w:val="28"/>
        </w:rPr>
        <w:t xml:space="preserve"> Т.В. Рабочая тетрадь по математике. 1 класс. Учебное пособие для общеобразовательных организаций, реализующих адаптированные основные общеобразовательные программы. В 2 частях, – М.: Просвещение, 2018г.;</w:t>
      </w:r>
    </w:p>
    <w:p w:rsidR="00ED1A8F" w:rsidRPr="00ED1A8F" w:rsidRDefault="00ED1A8F" w:rsidP="00ED1A8F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764"/>
        <w:jc w:val="both"/>
        <w:rPr>
          <w:rFonts w:cs="Calibri"/>
          <w:color w:val="000000"/>
          <w:sz w:val="28"/>
          <w:szCs w:val="28"/>
        </w:rPr>
      </w:pPr>
      <w:proofErr w:type="spellStart"/>
      <w:r w:rsidRPr="00ED1A8F">
        <w:rPr>
          <w:rFonts w:ascii="Times New Roman" w:hAnsi="Times New Roman"/>
          <w:color w:val="000000"/>
          <w:sz w:val="28"/>
          <w:szCs w:val="28"/>
        </w:rPr>
        <w:t>Бортникова</w:t>
      </w:r>
      <w:proofErr w:type="spellEnd"/>
      <w:r w:rsidRPr="00ED1A8F">
        <w:rPr>
          <w:rFonts w:ascii="Times New Roman" w:hAnsi="Times New Roman"/>
          <w:color w:val="000000"/>
          <w:sz w:val="28"/>
          <w:szCs w:val="28"/>
        </w:rPr>
        <w:t xml:space="preserve"> Е.Ф.Рабочая тетрадь: Учимся писать цифры (для детей 5-6 лет). - Екатеринбург: ООО «</w:t>
      </w:r>
      <w:proofErr w:type="spellStart"/>
      <w:r w:rsidRPr="00ED1A8F">
        <w:rPr>
          <w:rFonts w:ascii="Times New Roman" w:hAnsi="Times New Roman"/>
          <w:color w:val="000000"/>
          <w:sz w:val="28"/>
          <w:szCs w:val="28"/>
        </w:rPr>
        <w:t>Литур-К</w:t>
      </w:r>
      <w:proofErr w:type="spellEnd"/>
      <w:r w:rsidRPr="00ED1A8F">
        <w:rPr>
          <w:rFonts w:ascii="Times New Roman" w:hAnsi="Times New Roman"/>
          <w:color w:val="000000"/>
          <w:sz w:val="28"/>
          <w:szCs w:val="28"/>
        </w:rPr>
        <w:t>», 2015г.</w:t>
      </w:r>
    </w:p>
    <w:p w:rsidR="00ED1A8F" w:rsidRPr="00ED1A8F" w:rsidRDefault="00ED1A8F" w:rsidP="00ED1A8F">
      <w:pPr>
        <w:numPr>
          <w:ilvl w:val="0"/>
          <w:numId w:val="13"/>
        </w:numPr>
        <w:shd w:val="clear" w:color="auto" w:fill="FFFFFF"/>
        <w:spacing w:before="30" w:after="30" w:line="240" w:lineRule="auto"/>
        <w:jc w:val="both"/>
        <w:rPr>
          <w:rFonts w:cs="Calibri"/>
          <w:color w:val="000000"/>
          <w:sz w:val="28"/>
          <w:szCs w:val="28"/>
        </w:rPr>
      </w:pPr>
      <w:proofErr w:type="spellStart"/>
      <w:r w:rsidRPr="00ED1A8F">
        <w:rPr>
          <w:rFonts w:ascii="Times New Roman" w:hAnsi="Times New Roman"/>
          <w:color w:val="000000"/>
          <w:sz w:val="28"/>
          <w:szCs w:val="28"/>
        </w:rPr>
        <w:t>Алышева</w:t>
      </w:r>
      <w:proofErr w:type="spellEnd"/>
      <w:r w:rsidRPr="00ED1A8F">
        <w:rPr>
          <w:rFonts w:ascii="Times New Roman" w:hAnsi="Times New Roman"/>
          <w:color w:val="000000"/>
          <w:sz w:val="28"/>
          <w:szCs w:val="28"/>
        </w:rPr>
        <w:t xml:space="preserve"> Т.В. Математика. Методические рекомендации. 1–4 классы: учеб. пособие для общеобразоват. организаций, реализующих </w:t>
      </w:r>
      <w:proofErr w:type="spellStart"/>
      <w:r w:rsidRPr="00ED1A8F">
        <w:rPr>
          <w:rFonts w:ascii="Times New Roman" w:hAnsi="Times New Roman"/>
          <w:color w:val="000000"/>
          <w:sz w:val="28"/>
          <w:szCs w:val="28"/>
        </w:rPr>
        <w:t>адапт</w:t>
      </w:r>
      <w:proofErr w:type="spellEnd"/>
      <w:r w:rsidRPr="00ED1A8F">
        <w:rPr>
          <w:rFonts w:ascii="Times New Roman" w:hAnsi="Times New Roman"/>
          <w:color w:val="000000"/>
          <w:sz w:val="28"/>
          <w:szCs w:val="28"/>
        </w:rPr>
        <w:t xml:space="preserve">. основные </w:t>
      </w:r>
      <w:proofErr w:type="spellStart"/>
      <w:r w:rsidRPr="00ED1A8F">
        <w:rPr>
          <w:rFonts w:ascii="Times New Roman" w:hAnsi="Times New Roman"/>
          <w:color w:val="000000"/>
          <w:sz w:val="28"/>
          <w:szCs w:val="28"/>
        </w:rPr>
        <w:t>ощеобразоват</w:t>
      </w:r>
      <w:proofErr w:type="spellEnd"/>
      <w:r w:rsidRPr="00ED1A8F">
        <w:rPr>
          <w:rFonts w:ascii="Times New Roman" w:hAnsi="Times New Roman"/>
          <w:color w:val="000000"/>
          <w:sz w:val="28"/>
          <w:szCs w:val="28"/>
        </w:rPr>
        <w:t>. программы. – М.: Просвещение, 2017г.</w:t>
      </w:r>
    </w:p>
    <w:p w:rsidR="00ED1A8F" w:rsidRPr="00ED1A8F" w:rsidRDefault="00ED1A8F" w:rsidP="00ED1A8F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764"/>
        <w:jc w:val="both"/>
        <w:rPr>
          <w:rFonts w:cs="Calibri"/>
          <w:color w:val="000000"/>
          <w:sz w:val="28"/>
          <w:szCs w:val="28"/>
        </w:rPr>
      </w:pPr>
      <w:r w:rsidRPr="00ED1A8F">
        <w:rPr>
          <w:rFonts w:ascii="Times New Roman" w:hAnsi="Times New Roman"/>
          <w:color w:val="000000"/>
          <w:sz w:val="28"/>
          <w:szCs w:val="28"/>
        </w:rPr>
        <w:t>Волина В.В. Праздник числа: Занимательная математика для детей. – М., 1993</w:t>
      </w:r>
    </w:p>
    <w:p w:rsidR="00ED1A8F" w:rsidRDefault="00ED1A8F" w:rsidP="00ED1A8F">
      <w:pPr>
        <w:pStyle w:val="a3"/>
        <w:ind w:left="720"/>
        <w:jc w:val="center"/>
        <w:rPr>
          <w:b/>
          <w:sz w:val="28"/>
          <w:szCs w:val="28"/>
        </w:rPr>
      </w:pPr>
    </w:p>
    <w:p w:rsidR="00ED1A8F" w:rsidRPr="00ED1A8F" w:rsidRDefault="00ED1A8F" w:rsidP="00ED1A8F">
      <w:pPr>
        <w:pStyle w:val="a3"/>
        <w:ind w:left="720"/>
        <w:jc w:val="center"/>
        <w:rPr>
          <w:b/>
          <w:sz w:val="28"/>
          <w:szCs w:val="28"/>
        </w:rPr>
      </w:pPr>
      <w:r w:rsidRPr="00ED1A8F">
        <w:rPr>
          <w:b/>
          <w:sz w:val="28"/>
          <w:szCs w:val="28"/>
        </w:rPr>
        <w:t>Лист</w:t>
      </w:r>
      <w:r>
        <w:rPr>
          <w:b/>
          <w:sz w:val="28"/>
          <w:szCs w:val="28"/>
        </w:rPr>
        <w:t xml:space="preserve"> </w:t>
      </w:r>
      <w:r w:rsidRPr="00ED1A8F">
        <w:rPr>
          <w:b/>
          <w:sz w:val="28"/>
          <w:szCs w:val="28"/>
        </w:rPr>
        <w:t>внесения</w:t>
      </w:r>
      <w:r>
        <w:rPr>
          <w:b/>
          <w:sz w:val="28"/>
          <w:szCs w:val="28"/>
        </w:rPr>
        <w:t xml:space="preserve"> </w:t>
      </w:r>
      <w:r w:rsidRPr="00ED1A8F">
        <w:rPr>
          <w:b/>
          <w:sz w:val="28"/>
          <w:szCs w:val="28"/>
        </w:rPr>
        <w:t>изменений</w:t>
      </w:r>
    </w:p>
    <w:p w:rsidR="00ED1A8F" w:rsidRPr="00ED1A8F" w:rsidRDefault="00ED1A8F" w:rsidP="00ED1A8F">
      <w:pPr>
        <w:pStyle w:val="a3"/>
        <w:ind w:left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70" w:type="dxa"/>
          <w:left w:w="70" w:type="dxa"/>
          <w:bottom w:w="70" w:type="dxa"/>
          <w:right w:w="70" w:type="dxa"/>
        </w:tblCellMar>
        <w:tblLook w:val="0000"/>
      </w:tblPr>
      <w:tblGrid>
        <w:gridCol w:w="1927"/>
        <w:gridCol w:w="1991"/>
        <w:gridCol w:w="1540"/>
        <w:gridCol w:w="1952"/>
        <w:gridCol w:w="2368"/>
      </w:tblGrid>
      <w:tr w:rsidR="00ED1A8F" w:rsidRPr="00A07B13" w:rsidTr="00440C1D">
        <w:trPr>
          <w:trHeight w:val="369"/>
        </w:trPr>
        <w:tc>
          <w:tcPr>
            <w:tcW w:w="1927" w:type="dxa"/>
            <w:vMerge w:val="restart"/>
          </w:tcPr>
          <w:p w:rsidR="00ED1A8F" w:rsidRPr="00A07B13" w:rsidRDefault="00ED1A8F" w:rsidP="00440C1D">
            <w:pPr>
              <w:pStyle w:val="pStyleTableTh"/>
              <w:rPr>
                <w:sz w:val="24"/>
                <w:szCs w:val="24"/>
              </w:rPr>
            </w:pPr>
            <w:r w:rsidRPr="00A07B13">
              <w:rPr>
                <w:rStyle w:val="fStyleTableTh"/>
              </w:rPr>
              <w:t>Дата по журналу, когда была сделана корректировка</w:t>
            </w:r>
          </w:p>
        </w:tc>
        <w:tc>
          <w:tcPr>
            <w:tcW w:w="1991" w:type="dxa"/>
            <w:vMerge w:val="restart"/>
          </w:tcPr>
          <w:p w:rsidR="00ED1A8F" w:rsidRPr="00A07B13" w:rsidRDefault="00ED1A8F" w:rsidP="00440C1D">
            <w:pPr>
              <w:pStyle w:val="pStyleTableTh"/>
              <w:rPr>
                <w:sz w:val="24"/>
                <w:szCs w:val="24"/>
              </w:rPr>
            </w:pPr>
            <w:r w:rsidRPr="00A07B13">
              <w:rPr>
                <w:rStyle w:val="fStyleTableTh"/>
              </w:rPr>
              <w:t>Номера уроков, которые были интегрированы</w:t>
            </w:r>
          </w:p>
        </w:tc>
        <w:tc>
          <w:tcPr>
            <w:tcW w:w="1540" w:type="dxa"/>
            <w:vMerge w:val="restart"/>
          </w:tcPr>
          <w:p w:rsidR="00ED1A8F" w:rsidRPr="00A07B13" w:rsidRDefault="00ED1A8F" w:rsidP="00440C1D">
            <w:pPr>
              <w:pStyle w:val="pStyleTableTh"/>
              <w:rPr>
                <w:sz w:val="24"/>
                <w:szCs w:val="24"/>
              </w:rPr>
            </w:pPr>
            <w:r w:rsidRPr="00A07B13">
              <w:rPr>
                <w:rStyle w:val="fStyleTableTh"/>
              </w:rPr>
              <w:t>Тема урока, которая стала после интеграции</w:t>
            </w:r>
          </w:p>
        </w:tc>
        <w:tc>
          <w:tcPr>
            <w:tcW w:w="1952" w:type="dxa"/>
            <w:vMerge w:val="restart"/>
          </w:tcPr>
          <w:p w:rsidR="00ED1A8F" w:rsidRPr="00A07B13" w:rsidRDefault="00ED1A8F" w:rsidP="00440C1D">
            <w:pPr>
              <w:pStyle w:val="pStyleTableTh"/>
              <w:rPr>
                <w:sz w:val="24"/>
                <w:szCs w:val="24"/>
              </w:rPr>
            </w:pPr>
            <w:r w:rsidRPr="00A07B13">
              <w:rPr>
                <w:rStyle w:val="fStyleTableTh"/>
              </w:rPr>
              <w:t>Основание для корректировки</w:t>
            </w:r>
          </w:p>
        </w:tc>
        <w:tc>
          <w:tcPr>
            <w:tcW w:w="2368" w:type="dxa"/>
            <w:vMerge w:val="restart"/>
          </w:tcPr>
          <w:p w:rsidR="00ED1A8F" w:rsidRPr="00A07B13" w:rsidRDefault="00ED1A8F" w:rsidP="00440C1D">
            <w:pPr>
              <w:pStyle w:val="pStyleTableTh"/>
              <w:rPr>
                <w:sz w:val="24"/>
                <w:szCs w:val="24"/>
              </w:rPr>
            </w:pPr>
            <w:r w:rsidRPr="00A07B13">
              <w:rPr>
                <w:rStyle w:val="fStyleTableTh"/>
              </w:rPr>
              <w:t>Подпись представителя администрации  школы, контролирующего выполнение корректировки</w:t>
            </w:r>
          </w:p>
        </w:tc>
      </w:tr>
      <w:tr w:rsidR="00ED1A8F" w:rsidRPr="00A07B13" w:rsidTr="00440C1D">
        <w:trPr>
          <w:trHeight w:val="369"/>
        </w:trPr>
        <w:tc>
          <w:tcPr>
            <w:tcW w:w="1927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ED1A8F" w:rsidRPr="00A07B13" w:rsidTr="00440C1D">
        <w:trPr>
          <w:trHeight w:val="369"/>
        </w:trPr>
        <w:tc>
          <w:tcPr>
            <w:tcW w:w="1927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ED1A8F" w:rsidRPr="00A07B13" w:rsidTr="00440C1D">
        <w:trPr>
          <w:trHeight w:val="369"/>
        </w:trPr>
        <w:tc>
          <w:tcPr>
            <w:tcW w:w="1927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ED1A8F" w:rsidRPr="00A07B13" w:rsidTr="00440C1D">
        <w:trPr>
          <w:trHeight w:val="369"/>
        </w:trPr>
        <w:tc>
          <w:tcPr>
            <w:tcW w:w="1927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ED1A8F" w:rsidRPr="00A07B13" w:rsidTr="00440C1D">
        <w:trPr>
          <w:trHeight w:val="369"/>
        </w:trPr>
        <w:tc>
          <w:tcPr>
            <w:tcW w:w="1927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ED1A8F" w:rsidRPr="00A07B13" w:rsidTr="00440C1D">
        <w:trPr>
          <w:trHeight w:val="369"/>
        </w:trPr>
        <w:tc>
          <w:tcPr>
            <w:tcW w:w="1927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ED1A8F" w:rsidRPr="00A07B13" w:rsidTr="00440C1D">
        <w:trPr>
          <w:trHeight w:val="369"/>
        </w:trPr>
        <w:tc>
          <w:tcPr>
            <w:tcW w:w="1927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ED1A8F" w:rsidRPr="00A07B13" w:rsidTr="00440C1D">
        <w:trPr>
          <w:trHeight w:val="369"/>
        </w:trPr>
        <w:tc>
          <w:tcPr>
            <w:tcW w:w="1927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ED1A8F" w:rsidRPr="00A07B13" w:rsidTr="00440C1D">
        <w:trPr>
          <w:trHeight w:val="369"/>
        </w:trPr>
        <w:tc>
          <w:tcPr>
            <w:tcW w:w="1927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ED1A8F" w:rsidRPr="00A07B13" w:rsidTr="00440C1D">
        <w:trPr>
          <w:trHeight w:val="369"/>
        </w:trPr>
        <w:tc>
          <w:tcPr>
            <w:tcW w:w="1927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ED1A8F" w:rsidRPr="00A07B13" w:rsidTr="00440C1D">
        <w:trPr>
          <w:trHeight w:val="369"/>
        </w:trPr>
        <w:tc>
          <w:tcPr>
            <w:tcW w:w="1927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ED1A8F" w:rsidRPr="00A07B13" w:rsidTr="00440C1D">
        <w:trPr>
          <w:trHeight w:val="369"/>
        </w:trPr>
        <w:tc>
          <w:tcPr>
            <w:tcW w:w="1927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ED1A8F" w:rsidRPr="00A07B13" w:rsidRDefault="00ED1A8F" w:rsidP="00440C1D">
            <w:pPr>
              <w:pStyle w:val="pStyleTableTh"/>
              <w:jc w:val="left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ED1A8F" w:rsidRPr="00A07B13" w:rsidTr="00440C1D">
        <w:trPr>
          <w:trHeight w:val="369"/>
        </w:trPr>
        <w:tc>
          <w:tcPr>
            <w:tcW w:w="1927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ED1A8F" w:rsidRPr="00A07B13" w:rsidRDefault="00ED1A8F" w:rsidP="00440C1D">
            <w:pPr>
              <w:pStyle w:val="pStyleTableTh"/>
              <w:jc w:val="left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ED1A8F" w:rsidRPr="00A07B13" w:rsidTr="00440C1D">
        <w:trPr>
          <w:trHeight w:val="369"/>
        </w:trPr>
        <w:tc>
          <w:tcPr>
            <w:tcW w:w="1927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ED1A8F" w:rsidRPr="00A07B13" w:rsidRDefault="00ED1A8F" w:rsidP="00440C1D">
            <w:pPr>
              <w:pStyle w:val="pStyleTableTh"/>
              <w:jc w:val="left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ED1A8F" w:rsidRPr="00A07B13" w:rsidTr="00440C1D">
        <w:trPr>
          <w:trHeight w:val="369"/>
        </w:trPr>
        <w:tc>
          <w:tcPr>
            <w:tcW w:w="1927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ED1A8F" w:rsidRPr="00A07B13" w:rsidRDefault="00ED1A8F" w:rsidP="00440C1D">
            <w:pPr>
              <w:pStyle w:val="pStyleTableTh"/>
              <w:jc w:val="left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ED1A8F" w:rsidRPr="00A07B13" w:rsidTr="00440C1D">
        <w:trPr>
          <w:trHeight w:val="369"/>
        </w:trPr>
        <w:tc>
          <w:tcPr>
            <w:tcW w:w="1927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ED1A8F" w:rsidRPr="00A07B13" w:rsidRDefault="00ED1A8F" w:rsidP="00440C1D">
            <w:pPr>
              <w:pStyle w:val="pStyleTableTh"/>
              <w:jc w:val="left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ED1A8F" w:rsidRPr="00A07B13" w:rsidTr="00440C1D">
        <w:trPr>
          <w:trHeight w:val="369"/>
        </w:trPr>
        <w:tc>
          <w:tcPr>
            <w:tcW w:w="1927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ED1A8F" w:rsidRPr="00A07B13" w:rsidRDefault="00ED1A8F" w:rsidP="00440C1D">
            <w:pPr>
              <w:pStyle w:val="pStyleTableTh"/>
              <w:jc w:val="left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ED1A8F" w:rsidRPr="00A07B13" w:rsidTr="00440C1D">
        <w:trPr>
          <w:trHeight w:val="369"/>
        </w:trPr>
        <w:tc>
          <w:tcPr>
            <w:tcW w:w="1927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ED1A8F" w:rsidRPr="00A07B13" w:rsidRDefault="00ED1A8F" w:rsidP="00440C1D">
            <w:pPr>
              <w:pStyle w:val="pStyleTableTh"/>
              <w:jc w:val="left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ED1A8F" w:rsidRPr="00A07B13" w:rsidTr="00440C1D">
        <w:trPr>
          <w:trHeight w:val="369"/>
        </w:trPr>
        <w:tc>
          <w:tcPr>
            <w:tcW w:w="1927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ED1A8F" w:rsidRPr="00A07B13" w:rsidRDefault="00ED1A8F" w:rsidP="00440C1D">
            <w:pPr>
              <w:pStyle w:val="pStyleTableTh"/>
              <w:jc w:val="left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</w:tr>
      <w:tr w:rsidR="00ED1A8F" w:rsidRPr="00A07B13" w:rsidTr="00440C1D">
        <w:trPr>
          <w:trHeight w:val="369"/>
        </w:trPr>
        <w:tc>
          <w:tcPr>
            <w:tcW w:w="1927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91" w:type="dxa"/>
          </w:tcPr>
          <w:p w:rsidR="00ED1A8F" w:rsidRPr="00A07B13" w:rsidRDefault="00ED1A8F" w:rsidP="00440C1D">
            <w:pPr>
              <w:pStyle w:val="pStyleTableTh"/>
              <w:jc w:val="left"/>
              <w:rPr>
                <w:rStyle w:val="fStyleTableTh"/>
                <w:b w:val="0"/>
              </w:rPr>
            </w:pPr>
          </w:p>
        </w:tc>
        <w:tc>
          <w:tcPr>
            <w:tcW w:w="1540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1952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  <w:tc>
          <w:tcPr>
            <w:tcW w:w="2368" w:type="dxa"/>
          </w:tcPr>
          <w:p w:rsidR="00ED1A8F" w:rsidRPr="00A07B13" w:rsidRDefault="00ED1A8F" w:rsidP="00440C1D">
            <w:pPr>
              <w:pStyle w:val="pStyleTableTh"/>
              <w:rPr>
                <w:rStyle w:val="fStyleTableTh"/>
                <w:b w:val="0"/>
              </w:rPr>
            </w:pPr>
          </w:p>
        </w:tc>
      </w:tr>
    </w:tbl>
    <w:p w:rsidR="00C77FBD" w:rsidRDefault="00C77FBD" w:rsidP="00ED1A8F">
      <w:pPr>
        <w:pStyle w:val="19"/>
        <w:rPr>
          <w:rFonts w:ascii="Times New Roman" w:eastAsia="Calibri" w:hAnsi="Times New Roman"/>
          <w:sz w:val="24"/>
          <w:szCs w:val="24"/>
        </w:rPr>
      </w:pPr>
    </w:p>
    <w:sectPr w:rsidR="00C77FBD" w:rsidSect="0022546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A79" w:rsidRDefault="00764A79" w:rsidP="00DA2D48">
      <w:pPr>
        <w:spacing w:after="0" w:line="240" w:lineRule="auto"/>
      </w:pPr>
      <w:r>
        <w:separator/>
      </w:r>
    </w:p>
  </w:endnote>
  <w:endnote w:type="continuationSeparator" w:id="0">
    <w:p w:rsidR="00764A79" w:rsidRDefault="00764A79" w:rsidP="00DA2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_Udr">
    <w:altName w:val="Lucida Console"/>
    <w:panose1 w:val="00000000000000000000"/>
    <w:charset w:val="34"/>
    <w:family w:val="auto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ewBaskervilleExpOdC">
    <w:altName w:val="Gabriola"/>
    <w:charset w:val="00"/>
    <w:family w:val="decorative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NewBaskervilleExpScC">
    <w:charset w:val="00"/>
    <w:family w:val="decorative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A79" w:rsidRDefault="00764A79" w:rsidP="00DA2D48">
      <w:pPr>
        <w:spacing w:after="0" w:line="240" w:lineRule="auto"/>
      </w:pPr>
      <w:r>
        <w:separator/>
      </w:r>
    </w:p>
  </w:footnote>
  <w:footnote w:type="continuationSeparator" w:id="0">
    <w:p w:rsidR="00764A79" w:rsidRDefault="00764A79" w:rsidP="00DA2D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hybridMultilevel"/>
    <w:tmpl w:val="8D848966"/>
    <w:styleLink w:val="List227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F"/>
    <w:multiLevelType w:val="hybridMultilevel"/>
    <w:tmpl w:val="9AA675E4"/>
    <w:styleLink w:val="List229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A21E4C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10"/>
    <w:multiLevelType w:val="hybridMultilevel"/>
    <w:tmpl w:val="F006CC56"/>
    <w:styleLink w:val="List228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18A35E8"/>
    <w:multiLevelType w:val="multilevel"/>
    <w:tmpl w:val="7A22CBB4"/>
    <w:styleLink w:val="List229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4">
    <w:nsid w:val="1830263C"/>
    <w:multiLevelType w:val="hybridMultilevel"/>
    <w:tmpl w:val="1B6673D8"/>
    <w:styleLink w:val="List2311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B75D37"/>
    <w:multiLevelType w:val="hybridMultilevel"/>
    <w:tmpl w:val="9F48FCCE"/>
    <w:lvl w:ilvl="0" w:tplc="13DAF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95402B"/>
    <w:multiLevelType w:val="multilevel"/>
    <w:tmpl w:val="F190C8B0"/>
    <w:styleLink w:val="List230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7">
    <w:nsid w:val="324F3C28"/>
    <w:multiLevelType w:val="multilevel"/>
    <w:tmpl w:val="37844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1EB22E9"/>
    <w:multiLevelType w:val="hybridMultilevel"/>
    <w:tmpl w:val="A1386770"/>
    <w:styleLink w:val="List2301"/>
    <w:lvl w:ilvl="0" w:tplc="A0EE46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843111"/>
    <w:multiLevelType w:val="multilevel"/>
    <w:tmpl w:val="45C06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8F100F8"/>
    <w:multiLevelType w:val="multilevel"/>
    <w:tmpl w:val="8FECD49C"/>
    <w:styleLink w:val="List228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11">
    <w:nsid w:val="51F903B2"/>
    <w:multiLevelType w:val="multilevel"/>
    <w:tmpl w:val="F1920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86D198F"/>
    <w:multiLevelType w:val="multilevel"/>
    <w:tmpl w:val="82A8F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9857FC2"/>
    <w:multiLevelType w:val="multilevel"/>
    <w:tmpl w:val="2888466C"/>
    <w:styleLink w:val="List227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14">
    <w:nsid w:val="67230207"/>
    <w:multiLevelType w:val="multilevel"/>
    <w:tmpl w:val="D7FC603E"/>
    <w:styleLink w:val="List231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num w:numId="1">
    <w:abstractNumId w:val="13"/>
  </w:num>
  <w:num w:numId="2">
    <w:abstractNumId w:val="10"/>
  </w:num>
  <w:num w:numId="3">
    <w:abstractNumId w:val="3"/>
  </w:num>
  <w:num w:numId="4">
    <w:abstractNumId w:val="6"/>
  </w:num>
  <w:num w:numId="5">
    <w:abstractNumId w:val="14"/>
  </w:num>
  <w:num w:numId="6">
    <w:abstractNumId w:val="0"/>
  </w:num>
  <w:num w:numId="7">
    <w:abstractNumId w:val="1"/>
  </w:num>
  <w:num w:numId="8">
    <w:abstractNumId w:val="2"/>
  </w:num>
  <w:num w:numId="9">
    <w:abstractNumId w:val="4"/>
  </w:num>
  <w:num w:numId="10">
    <w:abstractNumId w:val="8"/>
  </w:num>
  <w:num w:numId="11">
    <w:abstractNumId w:val="12"/>
  </w:num>
  <w:num w:numId="12">
    <w:abstractNumId w:val="9"/>
  </w:num>
  <w:num w:numId="13">
    <w:abstractNumId w:val="11"/>
  </w:num>
  <w:num w:numId="14">
    <w:abstractNumId w:val="7"/>
  </w:num>
  <w:num w:numId="15">
    <w:abstractNumId w:val="5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7FBD"/>
    <w:rsid w:val="00001E74"/>
    <w:rsid w:val="000034CE"/>
    <w:rsid w:val="0001171A"/>
    <w:rsid w:val="00035E9A"/>
    <w:rsid w:val="00052E5F"/>
    <w:rsid w:val="00053B6E"/>
    <w:rsid w:val="00071279"/>
    <w:rsid w:val="0007698F"/>
    <w:rsid w:val="00076CDE"/>
    <w:rsid w:val="00082992"/>
    <w:rsid w:val="00083A04"/>
    <w:rsid w:val="000938D2"/>
    <w:rsid w:val="000A1E01"/>
    <w:rsid w:val="000B2D17"/>
    <w:rsid w:val="000C1CDC"/>
    <w:rsid w:val="000C3741"/>
    <w:rsid w:val="000C4231"/>
    <w:rsid w:val="000D3560"/>
    <w:rsid w:val="000E460A"/>
    <w:rsid w:val="000E55BD"/>
    <w:rsid w:val="00102CB6"/>
    <w:rsid w:val="00110E40"/>
    <w:rsid w:val="0012077F"/>
    <w:rsid w:val="001259F3"/>
    <w:rsid w:val="00125E3C"/>
    <w:rsid w:val="0013781C"/>
    <w:rsid w:val="001438E8"/>
    <w:rsid w:val="00154506"/>
    <w:rsid w:val="001630EA"/>
    <w:rsid w:val="00163442"/>
    <w:rsid w:val="00165BB2"/>
    <w:rsid w:val="001727CB"/>
    <w:rsid w:val="00177051"/>
    <w:rsid w:val="00181001"/>
    <w:rsid w:val="00182C1B"/>
    <w:rsid w:val="0018564E"/>
    <w:rsid w:val="00186A65"/>
    <w:rsid w:val="0019325A"/>
    <w:rsid w:val="001960BC"/>
    <w:rsid w:val="00196526"/>
    <w:rsid w:val="001A1B94"/>
    <w:rsid w:val="001A7A58"/>
    <w:rsid w:val="001E77C9"/>
    <w:rsid w:val="001E7DFB"/>
    <w:rsid w:val="00212EC3"/>
    <w:rsid w:val="0021543F"/>
    <w:rsid w:val="0022050D"/>
    <w:rsid w:val="0022546C"/>
    <w:rsid w:val="00227230"/>
    <w:rsid w:val="00236542"/>
    <w:rsid w:val="00237AF4"/>
    <w:rsid w:val="0024050B"/>
    <w:rsid w:val="0024440E"/>
    <w:rsid w:val="00262C1E"/>
    <w:rsid w:val="00267F1E"/>
    <w:rsid w:val="00270AA8"/>
    <w:rsid w:val="0027340D"/>
    <w:rsid w:val="00275CB0"/>
    <w:rsid w:val="0028517E"/>
    <w:rsid w:val="002A5DD2"/>
    <w:rsid w:val="002A6A08"/>
    <w:rsid w:val="002B0084"/>
    <w:rsid w:val="002C2661"/>
    <w:rsid w:val="002C7733"/>
    <w:rsid w:val="002C774D"/>
    <w:rsid w:val="002D2B07"/>
    <w:rsid w:val="002D4C4C"/>
    <w:rsid w:val="002F405E"/>
    <w:rsid w:val="003022AF"/>
    <w:rsid w:val="00342293"/>
    <w:rsid w:val="00345E6B"/>
    <w:rsid w:val="003465D9"/>
    <w:rsid w:val="003470AB"/>
    <w:rsid w:val="003527DF"/>
    <w:rsid w:val="00363FEE"/>
    <w:rsid w:val="00364F13"/>
    <w:rsid w:val="00365035"/>
    <w:rsid w:val="00365731"/>
    <w:rsid w:val="00370889"/>
    <w:rsid w:val="003821DC"/>
    <w:rsid w:val="003846EA"/>
    <w:rsid w:val="00392F75"/>
    <w:rsid w:val="003A0F1D"/>
    <w:rsid w:val="003A1F32"/>
    <w:rsid w:val="003B0CDF"/>
    <w:rsid w:val="003B7A69"/>
    <w:rsid w:val="003C2F63"/>
    <w:rsid w:val="003C5EAC"/>
    <w:rsid w:val="003D5B3C"/>
    <w:rsid w:val="003E0BD9"/>
    <w:rsid w:val="003E39B9"/>
    <w:rsid w:val="003E5AAD"/>
    <w:rsid w:val="003F06EB"/>
    <w:rsid w:val="003F41F3"/>
    <w:rsid w:val="00405C98"/>
    <w:rsid w:val="00412E76"/>
    <w:rsid w:val="0043141E"/>
    <w:rsid w:val="00436B3E"/>
    <w:rsid w:val="00443B09"/>
    <w:rsid w:val="00444F71"/>
    <w:rsid w:val="00454C21"/>
    <w:rsid w:val="0045553A"/>
    <w:rsid w:val="00466B45"/>
    <w:rsid w:val="00476C30"/>
    <w:rsid w:val="004801E6"/>
    <w:rsid w:val="00481EC2"/>
    <w:rsid w:val="004821B2"/>
    <w:rsid w:val="00493737"/>
    <w:rsid w:val="00494AB2"/>
    <w:rsid w:val="0049650A"/>
    <w:rsid w:val="004A069B"/>
    <w:rsid w:val="004B777C"/>
    <w:rsid w:val="004C1A40"/>
    <w:rsid w:val="004C3FDB"/>
    <w:rsid w:val="004D0E8C"/>
    <w:rsid w:val="004F3545"/>
    <w:rsid w:val="004F5428"/>
    <w:rsid w:val="004F7FBF"/>
    <w:rsid w:val="00523DA8"/>
    <w:rsid w:val="0052718E"/>
    <w:rsid w:val="0053147A"/>
    <w:rsid w:val="00536FEA"/>
    <w:rsid w:val="00543617"/>
    <w:rsid w:val="0054680A"/>
    <w:rsid w:val="00547DF7"/>
    <w:rsid w:val="00553571"/>
    <w:rsid w:val="00555E36"/>
    <w:rsid w:val="00557ADC"/>
    <w:rsid w:val="00560772"/>
    <w:rsid w:val="0057120F"/>
    <w:rsid w:val="0058369F"/>
    <w:rsid w:val="005864E9"/>
    <w:rsid w:val="00594A4B"/>
    <w:rsid w:val="005B6054"/>
    <w:rsid w:val="005D1E11"/>
    <w:rsid w:val="005D6430"/>
    <w:rsid w:val="00617912"/>
    <w:rsid w:val="00625D1F"/>
    <w:rsid w:val="006374EB"/>
    <w:rsid w:val="00645398"/>
    <w:rsid w:val="006507E0"/>
    <w:rsid w:val="00650F05"/>
    <w:rsid w:val="006577A1"/>
    <w:rsid w:val="006600F1"/>
    <w:rsid w:val="0066186A"/>
    <w:rsid w:val="00665119"/>
    <w:rsid w:val="00671418"/>
    <w:rsid w:val="00681FDD"/>
    <w:rsid w:val="00684C86"/>
    <w:rsid w:val="00685B7F"/>
    <w:rsid w:val="0069082E"/>
    <w:rsid w:val="00694BF0"/>
    <w:rsid w:val="006A0841"/>
    <w:rsid w:val="006A5D39"/>
    <w:rsid w:val="006B195D"/>
    <w:rsid w:val="006C13B2"/>
    <w:rsid w:val="006C2B9D"/>
    <w:rsid w:val="006C4CC3"/>
    <w:rsid w:val="006D13A0"/>
    <w:rsid w:val="006D31A0"/>
    <w:rsid w:val="006E1393"/>
    <w:rsid w:val="006E1583"/>
    <w:rsid w:val="006F1855"/>
    <w:rsid w:val="006F1B91"/>
    <w:rsid w:val="006F4D0A"/>
    <w:rsid w:val="00706493"/>
    <w:rsid w:val="007426FF"/>
    <w:rsid w:val="0074397D"/>
    <w:rsid w:val="00746587"/>
    <w:rsid w:val="00756482"/>
    <w:rsid w:val="00757AD4"/>
    <w:rsid w:val="00761987"/>
    <w:rsid w:val="00764A79"/>
    <w:rsid w:val="007719FD"/>
    <w:rsid w:val="0078016D"/>
    <w:rsid w:val="00784049"/>
    <w:rsid w:val="00785B96"/>
    <w:rsid w:val="007A7011"/>
    <w:rsid w:val="007D1988"/>
    <w:rsid w:val="007D21AB"/>
    <w:rsid w:val="007E2CA6"/>
    <w:rsid w:val="007E547F"/>
    <w:rsid w:val="007F3BAE"/>
    <w:rsid w:val="007F4444"/>
    <w:rsid w:val="00810B7D"/>
    <w:rsid w:val="008170A9"/>
    <w:rsid w:val="00836A68"/>
    <w:rsid w:val="0084014B"/>
    <w:rsid w:val="0084431C"/>
    <w:rsid w:val="0084601F"/>
    <w:rsid w:val="0085001D"/>
    <w:rsid w:val="00850C8D"/>
    <w:rsid w:val="00850E5F"/>
    <w:rsid w:val="008635F1"/>
    <w:rsid w:val="00864C21"/>
    <w:rsid w:val="00864C8F"/>
    <w:rsid w:val="00866727"/>
    <w:rsid w:val="008676E0"/>
    <w:rsid w:val="00871EEE"/>
    <w:rsid w:val="00881953"/>
    <w:rsid w:val="00890672"/>
    <w:rsid w:val="0089775E"/>
    <w:rsid w:val="00897853"/>
    <w:rsid w:val="008A363E"/>
    <w:rsid w:val="008A4D6A"/>
    <w:rsid w:val="008A629B"/>
    <w:rsid w:val="008A6C6B"/>
    <w:rsid w:val="008B139A"/>
    <w:rsid w:val="008B2CBF"/>
    <w:rsid w:val="008B4E9F"/>
    <w:rsid w:val="008B535E"/>
    <w:rsid w:val="008C3FEE"/>
    <w:rsid w:val="008D0EBD"/>
    <w:rsid w:val="008E6FB7"/>
    <w:rsid w:val="008F1610"/>
    <w:rsid w:val="008F1B73"/>
    <w:rsid w:val="0091594D"/>
    <w:rsid w:val="00920158"/>
    <w:rsid w:val="00920572"/>
    <w:rsid w:val="00940CF5"/>
    <w:rsid w:val="00955B9B"/>
    <w:rsid w:val="00957920"/>
    <w:rsid w:val="00983659"/>
    <w:rsid w:val="009851D8"/>
    <w:rsid w:val="00992F6F"/>
    <w:rsid w:val="0099306A"/>
    <w:rsid w:val="009967CC"/>
    <w:rsid w:val="009A2734"/>
    <w:rsid w:val="009B7ED6"/>
    <w:rsid w:val="009C5D5E"/>
    <w:rsid w:val="009D5E58"/>
    <w:rsid w:val="009E084D"/>
    <w:rsid w:val="009E1F59"/>
    <w:rsid w:val="009E5239"/>
    <w:rsid w:val="009F2886"/>
    <w:rsid w:val="009F2940"/>
    <w:rsid w:val="009F7684"/>
    <w:rsid w:val="00A034A7"/>
    <w:rsid w:val="00A03519"/>
    <w:rsid w:val="00A13847"/>
    <w:rsid w:val="00A2214A"/>
    <w:rsid w:val="00A23C84"/>
    <w:rsid w:val="00A2787A"/>
    <w:rsid w:val="00A63995"/>
    <w:rsid w:val="00A71A89"/>
    <w:rsid w:val="00A80885"/>
    <w:rsid w:val="00A82C88"/>
    <w:rsid w:val="00AA553D"/>
    <w:rsid w:val="00AB0780"/>
    <w:rsid w:val="00AB1CC7"/>
    <w:rsid w:val="00AB44B0"/>
    <w:rsid w:val="00AC240B"/>
    <w:rsid w:val="00AE1F3E"/>
    <w:rsid w:val="00AF5B71"/>
    <w:rsid w:val="00AF7641"/>
    <w:rsid w:val="00AF7692"/>
    <w:rsid w:val="00B008C7"/>
    <w:rsid w:val="00B02C46"/>
    <w:rsid w:val="00B04F58"/>
    <w:rsid w:val="00B05BD6"/>
    <w:rsid w:val="00B132AF"/>
    <w:rsid w:val="00B1524C"/>
    <w:rsid w:val="00B15EEC"/>
    <w:rsid w:val="00B20702"/>
    <w:rsid w:val="00B22ACD"/>
    <w:rsid w:val="00B4398E"/>
    <w:rsid w:val="00B44547"/>
    <w:rsid w:val="00B52DA0"/>
    <w:rsid w:val="00B54049"/>
    <w:rsid w:val="00B645FB"/>
    <w:rsid w:val="00B748F0"/>
    <w:rsid w:val="00B775D8"/>
    <w:rsid w:val="00B90B78"/>
    <w:rsid w:val="00B937CB"/>
    <w:rsid w:val="00BA0F82"/>
    <w:rsid w:val="00BA1393"/>
    <w:rsid w:val="00BB316E"/>
    <w:rsid w:val="00BC0E44"/>
    <w:rsid w:val="00BF050D"/>
    <w:rsid w:val="00BF1FCD"/>
    <w:rsid w:val="00BF422E"/>
    <w:rsid w:val="00C22578"/>
    <w:rsid w:val="00C25BAB"/>
    <w:rsid w:val="00C412ED"/>
    <w:rsid w:val="00C44E4E"/>
    <w:rsid w:val="00C45AFE"/>
    <w:rsid w:val="00C517E5"/>
    <w:rsid w:val="00C5292D"/>
    <w:rsid w:val="00C609DF"/>
    <w:rsid w:val="00C77FBD"/>
    <w:rsid w:val="00C82F8F"/>
    <w:rsid w:val="00C839FF"/>
    <w:rsid w:val="00CA6029"/>
    <w:rsid w:val="00CB4AD9"/>
    <w:rsid w:val="00CB5AD6"/>
    <w:rsid w:val="00CB5FF7"/>
    <w:rsid w:val="00CC11F9"/>
    <w:rsid w:val="00CC6BE6"/>
    <w:rsid w:val="00CD3FC4"/>
    <w:rsid w:val="00CE6AA9"/>
    <w:rsid w:val="00CF5CE6"/>
    <w:rsid w:val="00D0091E"/>
    <w:rsid w:val="00D02F58"/>
    <w:rsid w:val="00D05759"/>
    <w:rsid w:val="00D14A5B"/>
    <w:rsid w:val="00D20830"/>
    <w:rsid w:val="00D23800"/>
    <w:rsid w:val="00D249AD"/>
    <w:rsid w:val="00D460FF"/>
    <w:rsid w:val="00D47161"/>
    <w:rsid w:val="00D473F4"/>
    <w:rsid w:val="00D70A5B"/>
    <w:rsid w:val="00D73E26"/>
    <w:rsid w:val="00D82616"/>
    <w:rsid w:val="00D87294"/>
    <w:rsid w:val="00D92692"/>
    <w:rsid w:val="00D960F7"/>
    <w:rsid w:val="00DA1EB3"/>
    <w:rsid w:val="00DA2D48"/>
    <w:rsid w:val="00DA7FE3"/>
    <w:rsid w:val="00DB0D22"/>
    <w:rsid w:val="00DB3ED8"/>
    <w:rsid w:val="00DB65BA"/>
    <w:rsid w:val="00DC075B"/>
    <w:rsid w:val="00DD5970"/>
    <w:rsid w:val="00E1504D"/>
    <w:rsid w:val="00E16030"/>
    <w:rsid w:val="00E376B2"/>
    <w:rsid w:val="00E61E87"/>
    <w:rsid w:val="00E7341E"/>
    <w:rsid w:val="00E74105"/>
    <w:rsid w:val="00E81849"/>
    <w:rsid w:val="00E91C67"/>
    <w:rsid w:val="00EA55E3"/>
    <w:rsid w:val="00EB453D"/>
    <w:rsid w:val="00EC27D1"/>
    <w:rsid w:val="00EC513B"/>
    <w:rsid w:val="00EC7C94"/>
    <w:rsid w:val="00ED1A8F"/>
    <w:rsid w:val="00EF41BB"/>
    <w:rsid w:val="00EF6AC3"/>
    <w:rsid w:val="00EF7544"/>
    <w:rsid w:val="00F06F0A"/>
    <w:rsid w:val="00F230E1"/>
    <w:rsid w:val="00F239BA"/>
    <w:rsid w:val="00F349D6"/>
    <w:rsid w:val="00F35466"/>
    <w:rsid w:val="00F6214B"/>
    <w:rsid w:val="00F64AB7"/>
    <w:rsid w:val="00F6761B"/>
    <w:rsid w:val="00F76201"/>
    <w:rsid w:val="00F767B2"/>
    <w:rsid w:val="00F76D4D"/>
    <w:rsid w:val="00F84E17"/>
    <w:rsid w:val="00FA28EC"/>
    <w:rsid w:val="00FC11A3"/>
    <w:rsid w:val="00FD0283"/>
    <w:rsid w:val="00FD294B"/>
    <w:rsid w:val="00FD3C62"/>
    <w:rsid w:val="00FE6F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FBD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7F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77F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C77FB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C77FBD"/>
    <w:pPr>
      <w:keepNext/>
      <w:widowControl w:val="0"/>
      <w:autoSpaceDE w:val="0"/>
      <w:autoSpaceDN w:val="0"/>
      <w:adjustRightInd w:val="0"/>
      <w:spacing w:before="200" w:after="120" w:line="360" w:lineRule="auto"/>
      <w:jc w:val="center"/>
      <w:outlineLvl w:val="3"/>
    </w:pPr>
    <w:rPr>
      <w:rFonts w:ascii="NewtonC" w:hAnsi="NewtonC" w:cs="NewtonC"/>
      <w:b/>
      <w:bCs/>
      <w:sz w:val="20"/>
      <w:szCs w:val="20"/>
    </w:rPr>
  </w:style>
  <w:style w:type="paragraph" w:styleId="5">
    <w:name w:val="heading 5"/>
    <w:basedOn w:val="a"/>
    <w:next w:val="a"/>
    <w:link w:val="50"/>
    <w:unhideWhenUsed/>
    <w:qFormat/>
    <w:rsid w:val="00C77FBD"/>
    <w:pPr>
      <w:keepNext/>
      <w:widowControl w:val="0"/>
      <w:autoSpaceDE w:val="0"/>
      <w:autoSpaceDN w:val="0"/>
      <w:adjustRightInd w:val="0"/>
      <w:spacing w:line="360" w:lineRule="auto"/>
      <w:jc w:val="center"/>
      <w:outlineLvl w:val="4"/>
    </w:pPr>
    <w:rPr>
      <w:rFonts w:ascii="NewtonC" w:hAnsi="NewtonC" w:cs="NewtonC"/>
      <w:b/>
      <w:bCs/>
      <w:sz w:val="20"/>
      <w:szCs w:val="20"/>
    </w:rPr>
  </w:style>
  <w:style w:type="paragraph" w:styleId="6">
    <w:name w:val="heading 6"/>
    <w:basedOn w:val="a"/>
    <w:next w:val="a"/>
    <w:link w:val="60"/>
    <w:uiPriority w:val="9"/>
    <w:unhideWhenUsed/>
    <w:qFormat/>
    <w:rsid w:val="00C77FB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77FBD"/>
    <w:pPr>
      <w:keepNext/>
      <w:keepLines/>
      <w:widowControl w:val="0"/>
      <w:suppressAutoHyphens/>
      <w:spacing w:before="200" w:after="0" w:line="240" w:lineRule="auto"/>
      <w:outlineLvl w:val="6"/>
    </w:pPr>
    <w:rPr>
      <w:rFonts w:ascii="Cambria" w:hAnsi="Cambria"/>
      <w:i/>
      <w:iCs/>
      <w:color w:val="404040" w:themeColor="text1" w:themeTint="BF"/>
      <w:kern w:val="2"/>
      <w:sz w:val="24"/>
      <w:szCs w:val="24"/>
      <w:lang w:eastAsia="hi-IN" w:bidi="hi-IN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77FBD"/>
    <w:pPr>
      <w:keepNext/>
      <w:keepLines/>
      <w:widowControl w:val="0"/>
      <w:suppressAutoHyphens/>
      <w:spacing w:before="200" w:after="0" w:line="240" w:lineRule="auto"/>
      <w:outlineLvl w:val="7"/>
    </w:pPr>
    <w:rPr>
      <w:rFonts w:ascii="Cambria" w:hAnsi="Cambria"/>
      <w:color w:val="4F81BD" w:themeColor="accent1"/>
      <w:kern w:val="2"/>
      <w:sz w:val="20"/>
      <w:szCs w:val="20"/>
      <w:lang w:eastAsia="hi-IN" w:bidi="hi-IN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77FBD"/>
    <w:pPr>
      <w:keepNext/>
      <w:keepLines/>
      <w:widowControl w:val="0"/>
      <w:suppressAutoHyphens/>
      <w:spacing w:before="200" w:after="0" w:line="240" w:lineRule="auto"/>
      <w:outlineLvl w:val="8"/>
    </w:pPr>
    <w:rPr>
      <w:rFonts w:ascii="Cambria" w:hAnsi="Cambria"/>
      <w:i/>
      <w:iCs/>
      <w:color w:val="404040" w:themeColor="text1" w:themeTint="BF"/>
      <w:kern w:val="2"/>
      <w:sz w:val="20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7F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77F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77FB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C77FBD"/>
    <w:rPr>
      <w:rFonts w:ascii="NewtonC" w:eastAsia="Times New Roman" w:hAnsi="NewtonC" w:cs="NewtonC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C77FBD"/>
    <w:rPr>
      <w:rFonts w:ascii="NewtonC" w:eastAsia="Times New Roman" w:hAnsi="NewtonC" w:cs="NewtonC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C77FB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C77FBD"/>
    <w:rPr>
      <w:rFonts w:ascii="Cambria" w:eastAsia="Times New Roman" w:hAnsi="Cambria" w:cs="Times New Roman"/>
      <w:i/>
      <w:iCs/>
      <w:color w:val="404040" w:themeColor="text1" w:themeTint="BF"/>
      <w:kern w:val="2"/>
      <w:sz w:val="24"/>
      <w:szCs w:val="24"/>
      <w:lang w:eastAsia="hi-IN" w:bidi="hi-IN"/>
    </w:rPr>
  </w:style>
  <w:style w:type="character" w:customStyle="1" w:styleId="80">
    <w:name w:val="Заголовок 8 Знак"/>
    <w:basedOn w:val="a0"/>
    <w:link w:val="8"/>
    <w:uiPriority w:val="9"/>
    <w:semiHidden/>
    <w:rsid w:val="00C77FBD"/>
    <w:rPr>
      <w:rFonts w:ascii="Cambria" w:eastAsia="Times New Roman" w:hAnsi="Cambria" w:cs="Times New Roman"/>
      <w:color w:val="4F81BD" w:themeColor="accent1"/>
      <w:kern w:val="2"/>
      <w:sz w:val="20"/>
      <w:szCs w:val="20"/>
      <w:lang w:eastAsia="hi-IN" w:bidi="hi-IN"/>
    </w:rPr>
  </w:style>
  <w:style w:type="character" w:customStyle="1" w:styleId="90">
    <w:name w:val="Заголовок 9 Знак"/>
    <w:basedOn w:val="a0"/>
    <w:link w:val="9"/>
    <w:uiPriority w:val="9"/>
    <w:semiHidden/>
    <w:rsid w:val="00C77FBD"/>
    <w:rPr>
      <w:rFonts w:ascii="Cambria" w:eastAsia="Times New Roman" w:hAnsi="Cambria" w:cs="Times New Roman"/>
      <w:i/>
      <w:iCs/>
      <w:color w:val="404040" w:themeColor="text1" w:themeTint="BF"/>
      <w:kern w:val="2"/>
      <w:sz w:val="20"/>
      <w:szCs w:val="20"/>
      <w:lang w:eastAsia="hi-IN" w:bidi="hi-IN"/>
    </w:rPr>
  </w:style>
  <w:style w:type="paragraph" w:styleId="a3">
    <w:name w:val="No Spacing"/>
    <w:uiPriority w:val="1"/>
    <w:qFormat/>
    <w:rsid w:val="00C77F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OC Heading"/>
    <w:basedOn w:val="1"/>
    <w:next w:val="a"/>
    <w:uiPriority w:val="39"/>
    <w:unhideWhenUsed/>
    <w:qFormat/>
    <w:rsid w:val="00C77FBD"/>
    <w:pPr>
      <w:outlineLvl w:val="9"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77FBD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C77FBD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C77FBD"/>
    <w:pPr>
      <w:spacing w:after="100"/>
    </w:pPr>
    <w:rPr>
      <w:rFonts w:asciiTheme="minorHAnsi" w:eastAsiaTheme="minorHAnsi" w:hAnsiTheme="minorHAnsi" w:cstheme="minorBidi"/>
      <w:lang w:eastAsia="en-US"/>
    </w:rPr>
  </w:style>
  <w:style w:type="character" w:styleId="a7">
    <w:name w:val="Hyperlink"/>
    <w:basedOn w:val="a0"/>
    <w:uiPriority w:val="99"/>
    <w:unhideWhenUsed/>
    <w:rsid w:val="00C77FBD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C77FBD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C77FBD"/>
    <w:pPr>
      <w:spacing w:after="100"/>
      <w:ind w:left="220"/>
    </w:pPr>
    <w:rPr>
      <w:rFonts w:asciiTheme="minorHAnsi" w:eastAsiaTheme="minorHAnsi" w:hAnsiTheme="minorHAnsi" w:cstheme="minorBidi"/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C77FBD"/>
    <w:pPr>
      <w:tabs>
        <w:tab w:val="left" w:pos="1320"/>
        <w:tab w:val="right" w:leader="dot" w:pos="9345"/>
      </w:tabs>
      <w:spacing w:after="100"/>
      <w:ind w:left="440"/>
    </w:pPr>
    <w:rPr>
      <w:rFonts w:ascii="Times New Roman" w:eastAsiaTheme="minorHAnsi" w:hAnsi="Times New Roman"/>
      <w:b/>
      <w:noProof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C77FBD"/>
  </w:style>
  <w:style w:type="paragraph" w:styleId="a9">
    <w:name w:val="Normal (Web)"/>
    <w:basedOn w:val="a"/>
    <w:unhideWhenUsed/>
    <w:rsid w:val="00C77FBD"/>
    <w:pPr>
      <w:autoSpaceDE w:val="0"/>
      <w:spacing w:before="130" w:after="130" w:line="360" w:lineRule="auto"/>
    </w:pPr>
    <w:rPr>
      <w:rFonts w:ascii="Times New Roman" w:hAnsi="Times New Roman"/>
      <w:kern w:val="2"/>
      <w:sz w:val="24"/>
      <w:szCs w:val="24"/>
      <w:lang w:eastAsia="ar-SA"/>
    </w:rPr>
  </w:style>
  <w:style w:type="paragraph" w:styleId="aa">
    <w:name w:val="footnote text"/>
    <w:basedOn w:val="a"/>
    <w:link w:val="ab"/>
    <w:uiPriority w:val="99"/>
    <w:semiHidden/>
    <w:unhideWhenUsed/>
    <w:rsid w:val="00C77FBD"/>
    <w:pPr>
      <w:autoSpaceDN w:val="0"/>
    </w:pPr>
    <w:rPr>
      <w:rFonts w:eastAsia="Calibr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C77FBD"/>
    <w:rPr>
      <w:rFonts w:ascii="Calibri" w:eastAsia="Calibri" w:hAnsi="Calibri" w:cs="Times New Roman"/>
      <w:sz w:val="20"/>
      <w:szCs w:val="20"/>
    </w:rPr>
  </w:style>
  <w:style w:type="paragraph" w:styleId="ac">
    <w:name w:val="Body Text Indent"/>
    <w:basedOn w:val="a"/>
    <w:link w:val="ad"/>
    <w:unhideWhenUsed/>
    <w:rsid w:val="00C77FBD"/>
    <w:pPr>
      <w:autoSpaceDN w:val="0"/>
      <w:spacing w:after="120"/>
      <w:ind w:left="283"/>
    </w:pPr>
    <w:rPr>
      <w:rFonts w:eastAsia="Calibri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C77FBD"/>
    <w:rPr>
      <w:rFonts w:ascii="Calibri" w:eastAsia="Calibri" w:hAnsi="Calibri" w:cs="Times New Roman"/>
    </w:rPr>
  </w:style>
  <w:style w:type="paragraph" w:styleId="22">
    <w:name w:val="Body Text Indent 2"/>
    <w:basedOn w:val="a"/>
    <w:link w:val="23"/>
    <w:unhideWhenUsed/>
    <w:rsid w:val="00C77FBD"/>
    <w:pPr>
      <w:autoSpaceDN w:val="0"/>
      <w:spacing w:after="0" w:line="240" w:lineRule="auto"/>
      <w:ind w:left="708"/>
    </w:pPr>
    <w:rPr>
      <w:rFonts w:ascii="Arial" w:hAnsi="Arial" w:cs="Arial"/>
      <w:sz w:val="28"/>
      <w:szCs w:val="24"/>
    </w:rPr>
  </w:style>
  <w:style w:type="character" w:customStyle="1" w:styleId="23">
    <w:name w:val="Основной текст с отступом 2 Знак"/>
    <w:basedOn w:val="a0"/>
    <w:link w:val="22"/>
    <w:rsid w:val="00C77FBD"/>
    <w:rPr>
      <w:rFonts w:ascii="Arial" w:eastAsia="Times New Roman" w:hAnsi="Arial" w:cs="Arial"/>
      <w:sz w:val="28"/>
      <w:szCs w:val="24"/>
      <w:lang w:eastAsia="ru-RU"/>
    </w:rPr>
  </w:style>
  <w:style w:type="paragraph" w:styleId="ae">
    <w:name w:val="Document Map"/>
    <w:basedOn w:val="a"/>
    <w:link w:val="af"/>
    <w:uiPriority w:val="99"/>
    <w:semiHidden/>
    <w:unhideWhenUsed/>
    <w:rsid w:val="00C77FBD"/>
    <w:pPr>
      <w:shd w:val="clear" w:color="auto" w:fill="000080"/>
      <w:autoSpaceDN w:val="0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C77FBD"/>
    <w:rPr>
      <w:rFonts w:ascii="Tahoma" w:eastAsia="Calibri" w:hAnsi="Tahoma" w:cs="Tahoma"/>
      <w:sz w:val="20"/>
      <w:szCs w:val="20"/>
      <w:shd w:val="clear" w:color="auto" w:fill="000080"/>
    </w:rPr>
  </w:style>
  <w:style w:type="paragraph" w:customStyle="1" w:styleId="-3">
    <w:name w:val="ЗАГ-3 (а)"/>
    <w:basedOn w:val="a"/>
    <w:rsid w:val="00C77FBD"/>
    <w:pPr>
      <w:keepNext/>
      <w:autoSpaceDN w:val="0"/>
      <w:spacing w:before="320" w:after="160" w:line="240" w:lineRule="auto"/>
      <w:jc w:val="center"/>
    </w:pPr>
    <w:rPr>
      <w:rFonts w:ascii="H_Udr" w:hAnsi="H_Udr" w:cs="H_Udr"/>
      <w:b/>
      <w:bCs/>
      <w:color w:val="008000"/>
    </w:rPr>
  </w:style>
  <w:style w:type="paragraph" w:customStyle="1" w:styleId="-">
    <w:name w:val="_ОТБ-снизу"/>
    <w:basedOn w:val="a"/>
    <w:rsid w:val="00C77FBD"/>
    <w:pPr>
      <w:autoSpaceDN w:val="0"/>
      <w:spacing w:after="80" w:line="360" w:lineRule="auto"/>
      <w:ind w:firstLine="340"/>
      <w:jc w:val="both"/>
    </w:pPr>
    <w:rPr>
      <w:rFonts w:ascii="NewtonC" w:hAnsi="NewtonC" w:cs="NewtonC"/>
      <w:sz w:val="20"/>
      <w:szCs w:val="20"/>
    </w:rPr>
  </w:style>
  <w:style w:type="paragraph" w:customStyle="1" w:styleId="af0">
    <w:name w:val="_ТИРЕ"/>
    <w:basedOn w:val="a"/>
    <w:rsid w:val="00C77FBD"/>
    <w:pPr>
      <w:autoSpaceDN w:val="0"/>
      <w:spacing w:after="0" w:line="360" w:lineRule="auto"/>
      <w:ind w:left="584" w:hanging="244"/>
      <w:jc w:val="both"/>
    </w:pPr>
    <w:rPr>
      <w:rFonts w:ascii="NewtonC" w:hAnsi="NewtonC" w:cs="NewtonC"/>
      <w:sz w:val="20"/>
      <w:szCs w:val="20"/>
    </w:rPr>
  </w:style>
  <w:style w:type="paragraph" w:customStyle="1" w:styleId="af1">
    <w:name w:val="_№ уровня (разр)"/>
    <w:basedOn w:val="a"/>
    <w:rsid w:val="00C77FBD"/>
    <w:pPr>
      <w:keepNext/>
      <w:autoSpaceDN w:val="0"/>
      <w:spacing w:before="160" w:after="40" w:line="360" w:lineRule="auto"/>
      <w:ind w:left="340"/>
    </w:pPr>
    <w:rPr>
      <w:rFonts w:ascii="H_Udr" w:hAnsi="H_Udr" w:cs="H_Udr"/>
      <w:color w:val="3366FF"/>
      <w:spacing w:val="40"/>
      <w:sz w:val="20"/>
      <w:szCs w:val="20"/>
    </w:rPr>
  </w:style>
  <w:style w:type="paragraph" w:customStyle="1" w:styleId="af2">
    <w:name w:val="_ОСН. требов"/>
    <w:basedOn w:val="a"/>
    <w:rsid w:val="00C77FBD"/>
    <w:pPr>
      <w:keepNext/>
      <w:autoSpaceDN w:val="0"/>
      <w:spacing w:before="480" w:after="240" w:line="240" w:lineRule="auto"/>
      <w:ind w:left="340"/>
    </w:pPr>
    <w:rPr>
      <w:rFonts w:ascii="H_Udr" w:hAnsi="H_Udr" w:cs="H_Udr"/>
      <w:b/>
      <w:bCs/>
      <w:color w:val="3366FF"/>
      <w:sz w:val="20"/>
      <w:szCs w:val="20"/>
    </w:rPr>
  </w:style>
  <w:style w:type="paragraph" w:customStyle="1" w:styleId="-0">
    <w:name w:val="_Уч-ся должны..."/>
    <w:basedOn w:val="a"/>
    <w:rsid w:val="00C77FBD"/>
    <w:pPr>
      <w:autoSpaceDN w:val="0"/>
      <w:spacing w:before="320" w:after="40" w:line="360" w:lineRule="auto"/>
      <w:ind w:firstLine="340"/>
    </w:pPr>
    <w:rPr>
      <w:rFonts w:ascii="NewtonC" w:hAnsi="NewtonC" w:cs="NewtonC"/>
      <w:i/>
      <w:iCs/>
      <w:sz w:val="20"/>
      <w:szCs w:val="20"/>
    </w:rPr>
  </w:style>
  <w:style w:type="paragraph" w:customStyle="1" w:styleId="-4">
    <w:name w:val="ЗАГ-4 (разрядка)"/>
    <w:basedOn w:val="a"/>
    <w:rsid w:val="00C77FBD"/>
    <w:pPr>
      <w:keepNext/>
      <w:autoSpaceDN w:val="0"/>
      <w:spacing w:before="320" w:after="160" w:line="240" w:lineRule="auto"/>
      <w:jc w:val="center"/>
    </w:pPr>
    <w:rPr>
      <w:rFonts w:ascii="NewtonC" w:hAnsi="NewtonC" w:cs="NewtonC"/>
      <w:spacing w:val="40"/>
    </w:rPr>
  </w:style>
  <w:style w:type="paragraph" w:customStyle="1" w:styleId="13">
    <w:name w:val="Абзац списка1"/>
    <w:basedOn w:val="a"/>
    <w:qFormat/>
    <w:rsid w:val="00C77FBD"/>
    <w:pPr>
      <w:autoSpaceDN w:val="0"/>
      <w:ind w:left="720"/>
      <w:contextualSpacing/>
    </w:pPr>
    <w:rPr>
      <w:rFonts w:ascii="Times New Roman" w:hAnsi="Times New Roman"/>
    </w:rPr>
  </w:style>
  <w:style w:type="paragraph" w:customStyle="1" w:styleId="c28">
    <w:name w:val="c28"/>
    <w:basedOn w:val="a"/>
    <w:rsid w:val="00C77FBD"/>
    <w:pPr>
      <w:autoSpaceDN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">
    <w:name w:val="c1"/>
    <w:basedOn w:val="a"/>
    <w:rsid w:val="00C77FBD"/>
    <w:pPr>
      <w:autoSpaceDN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4">
    <w:name w:val="c14"/>
    <w:basedOn w:val="a"/>
    <w:rsid w:val="00C77FBD"/>
    <w:pPr>
      <w:autoSpaceDN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30c33">
    <w:name w:val="c30 c33"/>
    <w:basedOn w:val="a"/>
    <w:rsid w:val="00C77FBD"/>
    <w:pPr>
      <w:autoSpaceDN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3">
    <w:name w:val="footnote reference"/>
    <w:semiHidden/>
    <w:unhideWhenUsed/>
    <w:rsid w:val="00C77FBD"/>
    <w:rPr>
      <w:vertAlign w:val="superscript"/>
    </w:rPr>
  </w:style>
  <w:style w:type="character" w:customStyle="1" w:styleId="fontstyle01">
    <w:name w:val="fontstyle01"/>
    <w:rsid w:val="00C77FBD"/>
    <w:rPr>
      <w:rFonts w:ascii="Times New Roman" w:eastAsia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C77FBD"/>
    <w:rPr>
      <w:rFonts w:ascii="Times New Roman" w:eastAsia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C77FBD"/>
    <w:rPr>
      <w:rFonts w:ascii="Times New Roman" w:eastAsia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rsid w:val="00C77FBD"/>
    <w:rPr>
      <w:rFonts w:ascii="Calibri" w:eastAsia="Times New Roman" w:hAnsi="Calibri" w:cs="Times New Roman" w:hint="default"/>
      <w:b w:val="0"/>
      <w:bCs w:val="0"/>
      <w:i w:val="0"/>
      <w:iCs w:val="0"/>
      <w:color w:val="00000A"/>
      <w:sz w:val="24"/>
      <w:szCs w:val="24"/>
    </w:rPr>
  </w:style>
  <w:style w:type="character" w:customStyle="1" w:styleId="c2c7">
    <w:name w:val="c2 c7"/>
    <w:rsid w:val="00C77FBD"/>
    <w:rPr>
      <w:rFonts w:ascii="Times New Roman" w:eastAsia="Times New Roman" w:hAnsi="Times New Roman" w:cs="Times New Roman" w:hint="default"/>
    </w:rPr>
  </w:style>
  <w:style w:type="character" w:customStyle="1" w:styleId="c2">
    <w:name w:val="c2"/>
    <w:rsid w:val="00C77FBD"/>
    <w:rPr>
      <w:rFonts w:ascii="Times New Roman" w:eastAsia="Times New Roman" w:hAnsi="Times New Roman" w:cs="Times New Roman" w:hint="default"/>
    </w:rPr>
  </w:style>
  <w:style w:type="character" w:customStyle="1" w:styleId="c2c7c17">
    <w:name w:val="c2 c7 c17"/>
    <w:rsid w:val="00C77FBD"/>
    <w:rPr>
      <w:rFonts w:ascii="Times New Roman" w:eastAsia="Times New Roman" w:hAnsi="Times New Roman" w:cs="Times New Roman" w:hint="default"/>
    </w:rPr>
  </w:style>
  <w:style w:type="character" w:customStyle="1" w:styleId="c17c2c7">
    <w:name w:val="c17 c2 c7"/>
    <w:rsid w:val="00C77FBD"/>
    <w:rPr>
      <w:rFonts w:ascii="Times New Roman" w:eastAsia="Times New Roman" w:hAnsi="Times New Roman" w:cs="Times New Roman" w:hint="default"/>
    </w:rPr>
  </w:style>
  <w:style w:type="character" w:customStyle="1" w:styleId="c2c7c29">
    <w:name w:val="c2 c7 c29"/>
    <w:rsid w:val="00C77FBD"/>
    <w:rPr>
      <w:rFonts w:ascii="Times New Roman" w:eastAsia="Times New Roman" w:hAnsi="Times New Roman" w:cs="Times New Roman" w:hint="default"/>
    </w:rPr>
  </w:style>
  <w:style w:type="character" w:customStyle="1" w:styleId="c17c2c32">
    <w:name w:val="c17 c2 c32"/>
    <w:rsid w:val="00C77FBD"/>
    <w:rPr>
      <w:rFonts w:ascii="Times New Roman" w:eastAsia="Times New Roman" w:hAnsi="Times New Roman" w:cs="Times New Roman" w:hint="default"/>
    </w:rPr>
  </w:style>
  <w:style w:type="character" w:customStyle="1" w:styleId="c29c2c32">
    <w:name w:val="c29 c2 c32"/>
    <w:rsid w:val="00C77FBD"/>
    <w:rPr>
      <w:rFonts w:ascii="Times New Roman" w:eastAsia="Times New Roman" w:hAnsi="Times New Roman" w:cs="Times New Roman" w:hint="default"/>
    </w:rPr>
  </w:style>
  <w:style w:type="table" w:styleId="af4">
    <w:name w:val="Table Grid"/>
    <w:basedOn w:val="a1"/>
    <w:uiPriority w:val="59"/>
    <w:rsid w:val="00C77FB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т списка2"/>
    <w:next w:val="a2"/>
    <w:uiPriority w:val="99"/>
    <w:semiHidden/>
    <w:unhideWhenUsed/>
    <w:rsid w:val="00C77FBD"/>
  </w:style>
  <w:style w:type="paragraph" w:styleId="af5">
    <w:name w:val="Body Text"/>
    <w:basedOn w:val="a"/>
    <w:link w:val="af6"/>
    <w:uiPriority w:val="99"/>
    <w:unhideWhenUsed/>
    <w:rsid w:val="00C77FBD"/>
    <w:pPr>
      <w:shd w:val="clear" w:color="auto" w:fill="FFFFFF"/>
      <w:autoSpaceDN w:val="0"/>
      <w:spacing w:after="120" w:line="240" w:lineRule="auto"/>
    </w:pPr>
    <w:rPr>
      <w:rFonts w:ascii="Times New Roman" w:hAnsi="Times New Roman"/>
      <w:color w:val="000000"/>
      <w:sz w:val="24"/>
      <w:szCs w:val="20"/>
    </w:rPr>
  </w:style>
  <w:style w:type="character" w:customStyle="1" w:styleId="af6">
    <w:name w:val="Основной текст Знак"/>
    <w:basedOn w:val="a0"/>
    <w:link w:val="af5"/>
    <w:uiPriority w:val="99"/>
    <w:rsid w:val="00C77FBD"/>
    <w:rPr>
      <w:rFonts w:ascii="Times New Roman" w:eastAsia="Times New Roman" w:hAnsi="Times New Roman" w:cs="Times New Roman"/>
      <w:color w:val="000000"/>
      <w:sz w:val="24"/>
      <w:szCs w:val="20"/>
      <w:shd w:val="clear" w:color="auto" w:fill="FFFFFF"/>
      <w:lang w:eastAsia="ru-RU"/>
    </w:rPr>
  </w:style>
  <w:style w:type="character" w:customStyle="1" w:styleId="15">
    <w:name w:val="Знак Знак15"/>
    <w:basedOn w:val="a0"/>
    <w:semiHidden/>
    <w:rsid w:val="00C77FBD"/>
    <w:rPr>
      <w:rFonts w:ascii="NewtonC" w:hAnsi="NewtonC" w:cs="NewtonC" w:hint="default"/>
      <w:b/>
      <w:bCs/>
      <w:sz w:val="24"/>
      <w:szCs w:val="24"/>
      <w:lang w:val="ru-RU" w:eastAsia="ru-RU" w:bidi="ar-SA"/>
    </w:rPr>
  </w:style>
  <w:style w:type="table" w:customStyle="1" w:styleId="14">
    <w:name w:val="Сетка таблицы1"/>
    <w:basedOn w:val="a1"/>
    <w:next w:val="af4"/>
    <w:uiPriority w:val="59"/>
    <w:rsid w:val="00C77FB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header"/>
    <w:basedOn w:val="a"/>
    <w:link w:val="af8"/>
    <w:unhideWhenUsed/>
    <w:rsid w:val="00C77FB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f8">
    <w:name w:val="Верхний колонтитул Знак"/>
    <w:basedOn w:val="a0"/>
    <w:link w:val="af7"/>
    <w:rsid w:val="00C77FBD"/>
  </w:style>
  <w:style w:type="paragraph" w:styleId="af9">
    <w:name w:val="footer"/>
    <w:basedOn w:val="a"/>
    <w:link w:val="afa"/>
    <w:uiPriority w:val="99"/>
    <w:unhideWhenUsed/>
    <w:rsid w:val="00C77FB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fa">
    <w:name w:val="Нижний колонтитул Знак"/>
    <w:basedOn w:val="a0"/>
    <w:link w:val="af9"/>
    <w:uiPriority w:val="99"/>
    <w:rsid w:val="00C77FBD"/>
  </w:style>
  <w:style w:type="numbering" w:customStyle="1" w:styleId="32">
    <w:name w:val="Нет списка3"/>
    <w:next w:val="a2"/>
    <w:uiPriority w:val="99"/>
    <w:semiHidden/>
    <w:unhideWhenUsed/>
    <w:rsid w:val="00C77FBD"/>
  </w:style>
  <w:style w:type="table" w:customStyle="1" w:styleId="25">
    <w:name w:val="Сетка таблицы2"/>
    <w:basedOn w:val="a1"/>
    <w:next w:val="af4"/>
    <w:uiPriority w:val="59"/>
    <w:rsid w:val="00C77FB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Основной"/>
    <w:basedOn w:val="a"/>
    <w:rsid w:val="00C77FBD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kern w:val="1"/>
      <w:sz w:val="21"/>
      <w:szCs w:val="21"/>
      <w:lang w:eastAsia="ar-SA"/>
    </w:rPr>
  </w:style>
  <w:style w:type="numbering" w:customStyle="1" w:styleId="41">
    <w:name w:val="Нет списка4"/>
    <w:next w:val="a2"/>
    <w:uiPriority w:val="99"/>
    <w:semiHidden/>
    <w:unhideWhenUsed/>
    <w:rsid w:val="00C77FBD"/>
  </w:style>
  <w:style w:type="character" w:customStyle="1" w:styleId="afc">
    <w:name w:val="Основной текст_"/>
    <w:basedOn w:val="a0"/>
    <w:link w:val="91"/>
    <w:locked/>
    <w:rsid w:val="00C77FBD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27">
    <w:name w:val="Основной текст27"/>
    <w:basedOn w:val="afc"/>
    <w:rsid w:val="00C77FBD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29">
    <w:name w:val="Основной текст29"/>
    <w:basedOn w:val="afc"/>
    <w:rsid w:val="00C77FBD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afd">
    <w:name w:val="Основной текст + Курсив"/>
    <w:basedOn w:val="afc"/>
    <w:rsid w:val="00C77FBD"/>
    <w:rPr>
      <w:rFonts w:ascii="Bookman Old Style" w:eastAsia="Times New Roman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300">
    <w:name w:val="Основной текст30"/>
    <w:basedOn w:val="afc"/>
    <w:rsid w:val="00C77FBD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3">
    <w:name w:val="Основной текст33"/>
    <w:basedOn w:val="afc"/>
    <w:rsid w:val="00C77FBD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42">
    <w:name w:val="Заголовок №4"/>
    <w:basedOn w:val="a0"/>
    <w:rsid w:val="00C77FBD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4">
    <w:name w:val="Основной текст34"/>
    <w:basedOn w:val="afc"/>
    <w:rsid w:val="00C77FBD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5">
    <w:name w:val="Основной текст35"/>
    <w:basedOn w:val="afc"/>
    <w:rsid w:val="00C77FBD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afe">
    <w:name w:val="Основной текст + Полужирный"/>
    <w:basedOn w:val="afc"/>
    <w:rsid w:val="00C77FBD"/>
    <w:rPr>
      <w:rFonts w:ascii="Bookman Old Style" w:eastAsia="Times New Roman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36">
    <w:name w:val="Основной текст36"/>
    <w:basedOn w:val="afc"/>
    <w:rsid w:val="00C77FBD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paragraph" w:customStyle="1" w:styleId="91">
    <w:name w:val="Основной текст91"/>
    <w:basedOn w:val="a"/>
    <w:link w:val="afc"/>
    <w:rsid w:val="00C77FBD"/>
    <w:pPr>
      <w:shd w:val="clear" w:color="auto" w:fill="FFFFFF"/>
      <w:spacing w:after="360" w:line="211" w:lineRule="exact"/>
      <w:jc w:val="right"/>
    </w:pPr>
    <w:rPr>
      <w:rFonts w:ascii="Bookman Old Style" w:hAnsi="Bookman Old Style" w:cs="Bookman Old Style"/>
      <w:sz w:val="19"/>
      <w:szCs w:val="19"/>
      <w:lang w:eastAsia="en-US"/>
    </w:rPr>
  </w:style>
  <w:style w:type="character" w:customStyle="1" w:styleId="16">
    <w:name w:val="Основной текст1"/>
    <w:basedOn w:val="afc"/>
    <w:rsid w:val="00C77FBD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7">
    <w:name w:val="Заголовок №3_"/>
    <w:basedOn w:val="a0"/>
    <w:link w:val="38"/>
    <w:locked/>
    <w:rsid w:val="00C77FBD"/>
    <w:rPr>
      <w:rFonts w:ascii="Arial" w:eastAsia="Times New Roman" w:hAnsi="Arial" w:cs="Arial"/>
      <w:shd w:val="clear" w:color="auto" w:fill="FFFFFF"/>
    </w:rPr>
  </w:style>
  <w:style w:type="character" w:customStyle="1" w:styleId="100">
    <w:name w:val="Основной текст (10)"/>
    <w:basedOn w:val="a0"/>
    <w:rsid w:val="00C77FBD"/>
    <w:rPr>
      <w:rFonts w:ascii="Arial" w:eastAsia="Times New Roman" w:hAnsi="Arial" w:cs="Arial"/>
      <w:spacing w:val="0"/>
      <w:sz w:val="22"/>
      <w:szCs w:val="22"/>
    </w:rPr>
  </w:style>
  <w:style w:type="character" w:customStyle="1" w:styleId="110">
    <w:name w:val="Основной текст (11)"/>
    <w:basedOn w:val="a0"/>
    <w:rsid w:val="00C77FBD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111">
    <w:name w:val="Основной текст (11) + Не полужирный"/>
    <w:basedOn w:val="a0"/>
    <w:rsid w:val="00C77FBD"/>
    <w:rPr>
      <w:rFonts w:ascii="Bookman Old Style" w:eastAsia="Times New Roman" w:hAnsi="Bookman Old Style" w:cs="Bookman Old Style"/>
      <w:b/>
      <w:bCs/>
      <w:spacing w:val="0"/>
      <w:sz w:val="19"/>
      <w:szCs w:val="19"/>
    </w:rPr>
  </w:style>
  <w:style w:type="character" w:customStyle="1" w:styleId="2pt">
    <w:name w:val="Основной текст + Интервал 2 pt"/>
    <w:basedOn w:val="afc"/>
    <w:rsid w:val="00C77FBD"/>
    <w:rPr>
      <w:rFonts w:ascii="Bookman Old Style" w:eastAsia="Times New Roman" w:hAnsi="Bookman Old Style" w:cs="Bookman Old Style"/>
      <w:spacing w:val="40"/>
      <w:sz w:val="19"/>
      <w:szCs w:val="19"/>
      <w:shd w:val="clear" w:color="auto" w:fill="FFFFFF"/>
    </w:rPr>
  </w:style>
  <w:style w:type="character" w:customStyle="1" w:styleId="370">
    <w:name w:val="Основной текст37"/>
    <w:basedOn w:val="afc"/>
    <w:rsid w:val="00C77FBD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2pt">
    <w:name w:val="Заголовок №3 + Интервал 2 pt"/>
    <w:basedOn w:val="37"/>
    <w:rsid w:val="00C77FBD"/>
    <w:rPr>
      <w:rFonts w:ascii="Arial" w:eastAsia="Times New Roman" w:hAnsi="Arial" w:cs="Arial"/>
      <w:spacing w:val="50"/>
      <w:shd w:val="clear" w:color="auto" w:fill="FFFFFF"/>
    </w:rPr>
  </w:style>
  <w:style w:type="character" w:customStyle="1" w:styleId="380">
    <w:name w:val="Основной текст38"/>
    <w:basedOn w:val="afc"/>
    <w:rsid w:val="00C77FBD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9">
    <w:name w:val="Основной текст39"/>
    <w:basedOn w:val="afc"/>
    <w:rsid w:val="00C77FBD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400">
    <w:name w:val="Основной текст40"/>
    <w:basedOn w:val="afc"/>
    <w:rsid w:val="00C77FBD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410">
    <w:name w:val="Основной текст41"/>
    <w:basedOn w:val="afc"/>
    <w:rsid w:val="00C77FBD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a">
    <w:name w:val="Основной текст (3)"/>
    <w:basedOn w:val="a0"/>
    <w:rsid w:val="00C77FBD"/>
    <w:rPr>
      <w:rFonts w:ascii="Arial" w:eastAsia="Times New Roman" w:hAnsi="Arial" w:cs="Arial"/>
      <w:spacing w:val="0"/>
      <w:sz w:val="19"/>
      <w:szCs w:val="19"/>
    </w:rPr>
  </w:style>
  <w:style w:type="character" w:customStyle="1" w:styleId="49">
    <w:name w:val="Основной текст49"/>
    <w:basedOn w:val="afc"/>
    <w:rsid w:val="00C77FBD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00">
    <w:name w:val="Основной текст50"/>
    <w:basedOn w:val="afc"/>
    <w:rsid w:val="00C77FBD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1">
    <w:name w:val="Основной текст51"/>
    <w:basedOn w:val="afc"/>
    <w:rsid w:val="00C77FBD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2">
    <w:name w:val="Основной текст52"/>
    <w:basedOn w:val="afc"/>
    <w:rsid w:val="00C77FBD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3">
    <w:name w:val="Основной текст53"/>
    <w:basedOn w:val="afc"/>
    <w:rsid w:val="00C77FBD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4">
    <w:name w:val="Основной текст54"/>
    <w:basedOn w:val="afc"/>
    <w:rsid w:val="00C77FBD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5">
    <w:name w:val="Основной текст55"/>
    <w:basedOn w:val="afc"/>
    <w:rsid w:val="00C77FBD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6">
    <w:name w:val="Основной текст56"/>
    <w:basedOn w:val="afc"/>
    <w:rsid w:val="00C77FBD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7">
    <w:name w:val="Основной текст57"/>
    <w:basedOn w:val="afc"/>
    <w:rsid w:val="00C77FBD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8">
    <w:name w:val="Основной текст58"/>
    <w:basedOn w:val="afc"/>
    <w:rsid w:val="00C77FBD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9">
    <w:name w:val="Основной текст59"/>
    <w:basedOn w:val="afc"/>
    <w:rsid w:val="00C77FBD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00">
    <w:name w:val="Основной текст60"/>
    <w:basedOn w:val="afc"/>
    <w:rsid w:val="00C77FBD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1">
    <w:name w:val="Основной текст61"/>
    <w:basedOn w:val="afc"/>
    <w:rsid w:val="00C77FBD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2">
    <w:name w:val="Основной текст62"/>
    <w:basedOn w:val="afc"/>
    <w:rsid w:val="00C77FBD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220">
    <w:name w:val="Заголовок №2 (2)"/>
    <w:basedOn w:val="a0"/>
    <w:rsid w:val="00C77FBD"/>
    <w:rPr>
      <w:rFonts w:ascii="Arial" w:eastAsia="Times New Roman" w:hAnsi="Arial" w:cs="Arial"/>
      <w:spacing w:val="0"/>
      <w:sz w:val="19"/>
      <w:szCs w:val="19"/>
    </w:rPr>
  </w:style>
  <w:style w:type="paragraph" w:customStyle="1" w:styleId="73">
    <w:name w:val="Основной текст73"/>
    <w:basedOn w:val="a"/>
    <w:rsid w:val="00C77FBD"/>
    <w:pPr>
      <w:shd w:val="clear" w:color="auto" w:fill="FFFFFF"/>
      <w:spacing w:after="1020" w:line="211" w:lineRule="exact"/>
      <w:jc w:val="right"/>
    </w:pPr>
    <w:rPr>
      <w:rFonts w:ascii="Bookman Old Style" w:hAnsi="Bookman Old Style" w:cs="Bookman Old Style"/>
      <w:color w:val="000000"/>
      <w:sz w:val="19"/>
      <w:szCs w:val="19"/>
    </w:rPr>
  </w:style>
  <w:style w:type="paragraph" w:customStyle="1" w:styleId="38">
    <w:name w:val="Заголовок №3"/>
    <w:basedOn w:val="a"/>
    <w:link w:val="37"/>
    <w:rsid w:val="00C77FBD"/>
    <w:pPr>
      <w:shd w:val="clear" w:color="auto" w:fill="FFFFFF"/>
      <w:spacing w:after="300" w:line="240" w:lineRule="atLeast"/>
      <w:outlineLvl w:val="2"/>
    </w:pPr>
    <w:rPr>
      <w:rFonts w:ascii="Arial" w:hAnsi="Arial" w:cs="Arial"/>
      <w:lang w:eastAsia="en-US"/>
    </w:rPr>
  </w:style>
  <w:style w:type="character" w:customStyle="1" w:styleId="3b">
    <w:name w:val="Основной текст (3)_"/>
    <w:basedOn w:val="a0"/>
    <w:rsid w:val="00C77FBD"/>
    <w:rPr>
      <w:rFonts w:ascii="Times New Roman" w:hAnsi="Times New Roman" w:cs="Times New Roman"/>
      <w:spacing w:val="0"/>
      <w:sz w:val="16"/>
      <w:szCs w:val="16"/>
    </w:rPr>
  </w:style>
  <w:style w:type="character" w:customStyle="1" w:styleId="1pt">
    <w:name w:val="Основной текст + Интервал 1 pt"/>
    <w:basedOn w:val="afc"/>
    <w:rsid w:val="00C77FBD"/>
    <w:rPr>
      <w:rFonts w:ascii="Times New Roman" w:eastAsia="Times New Roman" w:hAnsi="Times New Roman" w:cs="Times New Roman"/>
      <w:spacing w:val="30"/>
      <w:sz w:val="20"/>
      <w:szCs w:val="20"/>
      <w:shd w:val="clear" w:color="auto" w:fill="FFFFFF"/>
    </w:rPr>
  </w:style>
  <w:style w:type="character" w:customStyle="1" w:styleId="aff">
    <w:name w:val="Сноска_"/>
    <w:basedOn w:val="a0"/>
    <w:rsid w:val="00C77FBD"/>
    <w:rPr>
      <w:rFonts w:ascii="Bookman Old Style" w:eastAsia="Times New Roman" w:hAnsi="Bookman Old Style" w:cs="Bookman Old Style"/>
      <w:spacing w:val="0"/>
      <w:sz w:val="15"/>
      <w:szCs w:val="15"/>
    </w:rPr>
  </w:style>
  <w:style w:type="character" w:customStyle="1" w:styleId="aff0">
    <w:name w:val="Сноска"/>
    <w:basedOn w:val="aff"/>
    <w:rsid w:val="00C77FBD"/>
    <w:rPr>
      <w:rFonts w:ascii="Bookman Old Style" w:eastAsia="Times New Roman" w:hAnsi="Bookman Old Style" w:cs="Bookman Old Style"/>
      <w:spacing w:val="0"/>
      <w:sz w:val="15"/>
      <w:szCs w:val="15"/>
    </w:rPr>
  </w:style>
  <w:style w:type="character" w:customStyle="1" w:styleId="3c">
    <w:name w:val="Основной текст3"/>
    <w:basedOn w:val="afc"/>
    <w:rsid w:val="00C77FBD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50">
    <w:name w:val="Основной текст (35)_"/>
    <w:basedOn w:val="a0"/>
    <w:rsid w:val="00C77FBD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60">
    <w:name w:val="Основной текст (36)_"/>
    <w:basedOn w:val="a0"/>
    <w:rsid w:val="00C77FBD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30">
    <w:name w:val="Заголовок №3 (3)_"/>
    <w:basedOn w:val="a0"/>
    <w:rsid w:val="00C77FBD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51">
    <w:name w:val="Основной текст (35)"/>
    <w:basedOn w:val="350"/>
    <w:rsid w:val="00C77FBD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120">
    <w:name w:val="Заголовок №1 (2)_"/>
    <w:basedOn w:val="a0"/>
    <w:rsid w:val="00C77FBD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customStyle="1" w:styleId="221">
    <w:name w:val="Заголовок №2 (2)_"/>
    <w:basedOn w:val="a0"/>
    <w:rsid w:val="00C77FBD"/>
    <w:rPr>
      <w:rFonts w:ascii="Bookman Old Style" w:eastAsia="Times New Roman" w:hAnsi="Bookman Old Style" w:cs="Bookman Old Style"/>
      <w:spacing w:val="0"/>
      <w:sz w:val="26"/>
      <w:szCs w:val="26"/>
    </w:rPr>
  </w:style>
  <w:style w:type="character" w:customStyle="1" w:styleId="340">
    <w:name w:val="Заголовок №3 (4)_"/>
    <w:basedOn w:val="a0"/>
    <w:rsid w:val="00C77FBD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89">
    <w:name w:val="Основной текст89"/>
    <w:basedOn w:val="afc"/>
    <w:rsid w:val="00C77FBD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121">
    <w:name w:val="Заголовок №1 (2)"/>
    <w:basedOn w:val="120"/>
    <w:rsid w:val="00C77FBD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customStyle="1" w:styleId="2213">
    <w:name w:val="Заголовок №2 (2) + 13"/>
    <w:basedOn w:val="221"/>
    <w:rsid w:val="00C77FBD"/>
    <w:rPr>
      <w:rFonts w:ascii="Bookman Old Style" w:eastAsia="Times New Roman" w:hAnsi="Bookman Old Style" w:cs="Bookman Old Style"/>
      <w:b/>
      <w:bCs/>
      <w:spacing w:val="20"/>
      <w:sz w:val="27"/>
      <w:szCs w:val="27"/>
    </w:rPr>
  </w:style>
  <w:style w:type="character" w:customStyle="1" w:styleId="331">
    <w:name w:val="Заголовок №3 (3)"/>
    <w:basedOn w:val="330"/>
    <w:rsid w:val="00C77FBD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32">
    <w:name w:val="Заголовок №3 (3) + Не полужирный"/>
    <w:basedOn w:val="330"/>
    <w:rsid w:val="00C77FBD"/>
    <w:rPr>
      <w:rFonts w:ascii="Bookman Old Style" w:eastAsia="Times New Roman" w:hAnsi="Bookman Old Style" w:cs="Bookman Old Style"/>
      <w:b/>
      <w:bCs/>
      <w:spacing w:val="0"/>
      <w:sz w:val="22"/>
      <w:szCs w:val="22"/>
    </w:rPr>
  </w:style>
  <w:style w:type="character" w:customStyle="1" w:styleId="352">
    <w:name w:val="Основной текст (35) + Не полужирный"/>
    <w:basedOn w:val="350"/>
    <w:rsid w:val="00C77FBD"/>
    <w:rPr>
      <w:rFonts w:ascii="Bookman Old Style" w:eastAsia="Times New Roman" w:hAnsi="Bookman Old Style" w:cs="Bookman Old Style"/>
      <w:b/>
      <w:bCs/>
      <w:spacing w:val="0"/>
      <w:sz w:val="19"/>
      <w:szCs w:val="19"/>
    </w:rPr>
  </w:style>
  <w:style w:type="character" w:customStyle="1" w:styleId="361">
    <w:name w:val="Основной текст (36)"/>
    <w:basedOn w:val="360"/>
    <w:rsid w:val="00C77FBD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71">
    <w:name w:val="Основной текст (37)_"/>
    <w:basedOn w:val="a0"/>
    <w:rsid w:val="00C77FBD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72">
    <w:name w:val="Основной текст (37)"/>
    <w:basedOn w:val="371"/>
    <w:rsid w:val="00C77FBD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41">
    <w:name w:val="Заголовок №3 (4)"/>
    <w:basedOn w:val="340"/>
    <w:rsid w:val="00C77FBD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17">
    <w:name w:val="Основной текст + Курсив1"/>
    <w:basedOn w:val="afc"/>
    <w:rsid w:val="00C77FBD"/>
    <w:rPr>
      <w:rFonts w:ascii="Times New Roman" w:eastAsia="Times New Roman" w:hAnsi="Times New Roman" w:cs="Times New Roman"/>
      <w:i/>
      <w:iCs/>
      <w:spacing w:val="10"/>
      <w:sz w:val="19"/>
      <w:szCs w:val="19"/>
      <w:shd w:val="clear" w:color="auto" w:fill="FFFFFF"/>
    </w:rPr>
  </w:style>
  <w:style w:type="paragraph" w:customStyle="1" w:styleId="310">
    <w:name w:val="Основной текст с отступом 31"/>
    <w:basedOn w:val="a"/>
    <w:next w:val="3d"/>
    <w:link w:val="3e"/>
    <w:uiPriority w:val="99"/>
    <w:semiHidden/>
    <w:unhideWhenUsed/>
    <w:rsid w:val="00C77FBD"/>
    <w:pPr>
      <w:spacing w:after="120"/>
      <w:ind w:left="283"/>
    </w:pPr>
    <w:rPr>
      <w:rFonts w:asciiTheme="minorHAnsi" w:eastAsiaTheme="minorHAnsi" w:hAnsiTheme="minorHAnsi"/>
      <w:sz w:val="16"/>
      <w:szCs w:val="16"/>
      <w:lang w:eastAsia="en-US"/>
    </w:rPr>
  </w:style>
  <w:style w:type="character" w:customStyle="1" w:styleId="3e">
    <w:name w:val="Основной текст с отступом 3 Знак"/>
    <w:basedOn w:val="a0"/>
    <w:link w:val="310"/>
    <w:uiPriority w:val="99"/>
    <w:semiHidden/>
    <w:locked/>
    <w:rsid w:val="00C77FBD"/>
    <w:rPr>
      <w:rFonts w:cs="Times New Roman"/>
      <w:sz w:val="16"/>
      <w:szCs w:val="16"/>
    </w:rPr>
  </w:style>
  <w:style w:type="paragraph" w:customStyle="1" w:styleId="18">
    <w:name w:val="Название1"/>
    <w:basedOn w:val="a"/>
    <w:next w:val="aff1"/>
    <w:link w:val="aff2"/>
    <w:uiPriority w:val="99"/>
    <w:qFormat/>
    <w:rsid w:val="00C77FBD"/>
    <w:pPr>
      <w:spacing w:after="0" w:line="360" w:lineRule="auto"/>
      <w:ind w:firstLine="720"/>
      <w:jc w:val="center"/>
    </w:pPr>
    <w:rPr>
      <w:rFonts w:ascii="Times New Roman" w:eastAsiaTheme="minorHAnsi" w:hAnsi="Times New Roman"/>
      <w:sz w:val="20"/>
      <w:szCs w:val="20"/>
      <w:lang w:eastAsia="en-US"/>
    </w:rPr>
  </w:style>
  <w:style w:type="character" w:customStyle="1" w:styleId="aff2">
    <w:name w:val="Название Знак"/>
    <w:basedOn w:val="a0"/>
    <w:link w:val="18"/>
    <w:uiPriority w:val="99"/>
    <w:locked/>
    <w:rsid w:val="00C77FBD"/>
    <w:rPr>
      <w:rFonts w:ascii="Times New Roman" w:hAnsi="Times New Roman" w:cs="Times New Roman"/>
      <w:sz w:val="20"/>
      <w:szCs w:val="20"/>
    </w:rPr>
  </w:style>
  <w:style w:type="table" w:customStyle="1" w:styleId="3f">
    <w:name w:val="Сетка таблицы3"/>
    <w:basedOn w:val="a1"/>
    <w:next w:val="af4"/>
    <w:uiPriority w:val="59"/>
    <w:rsid w:val="00C77FBD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Без интервала1"/>
    <w:next w:val="a3"/>
    <w:link w:val="aff3"/>
    <w:uiPriority w:val="1"/>
    <w:qFormat/>
    <w:rsid w:val="00C77FB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3">
    <w:name w:val="Без интервала Знак"/>
    <w:link w:val="19"/>
    <w:uiPriority w:val="1"/>
    <w:locked/>
    <w:rsid w:val="00C77FBD"/>
    <w:rPr>
      <w:rFonts w:ascii="Calibri" w:eastAsia="Times New Roman" w:hAnsi="Calibri" w:cs="Times New Roman"/>
      <w:lang w:eastAsia="ru-RU"/>
    </w:rPr>
  </w:style>
  <w:style w:type="table" w:customStyle="1" w:styleId="112">
    <w:name w:val="Сетка таблицы11"/>
    <w:basedOn w:val="a1"/>
    <w:next w:val="af4"/>
    <w:rsid w:val="00C77F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4">
    <w:name w:val="annotation reference"/>
    <w:basedOn w:val="a0"/>
    <w:uiPriority w:val="99"/>
    <w:semiHidden/>
    <w:unhideWhenUsed/>
    <w:rsid w:val="00C77FBD"/>
    <w:rPr>
      <w:rFonts w:cs="Times New Roman"/>
      <w:sz w:val="16"/>
      <w:szCs w:val="16"/>
    </w:rPr>
  </w:style>
  <w:style w:type="paragraph" w:customStyle="1" w:styleId="1a">
    <w:name w:val="Текст примечания1"/>
    <w:basedOn w:val="a"/>
    <w:next w:val="aff5"/>
    <w:link w:val="aff6"/>
    <w:uiPriority w:val="99"/>
    <w:semiHidden/>
    <w:unhideWhenUsed/>
    <w:rsid w:val="00C77FBD"/>
    <w:pPr>
      <w:spacing w:line="240" w:lineRule="auto"/>
    </w:pPr>
    <w:rPr>
      <w:rFonts w:asciiTheme="minorHAnsi" w:eastAsiaTheme="minorHAnsi" w:hAnsiTheme="minorHAnsi"/>
      <w:sz w:val="20"/>
      <w:szCs w:val="20"/>
      <w:lang w:eastAsia="en-US"/>
    </w:rPr>
  </w:style>
  <w:style w:type="character" w:customStyle="1" w:styleId="aff6">
    <w:name w:val="Текст примечания Знак"/>
    <w:basedOn w:val="a0"/>
    <w:link w:val="1a"/>
    <w:uiPriority w:val="99"/>
    <w:semiHidden/>
    <w:locked/>
    <w:rsid w:val="00C77FBD"/>
    <w:rPr>
      <w:rFonts w:cs="Times New Roman"/>
      <w:sz w:val="20"/>
      <w:szCs w:val="20"/>
    </w:rPr>
  </w:style>
  <w:style w:type="paragraph" w:customStyle="1" w:styleId="1b">
    <w:name w:val="Тема примечания1"/>
    <w:basedOn w:val="aff5"/>
    <w:next w:val="aff5"/>
    <w:uiPriority w:val="99"/>
    <w:semiHidden/>
    <w:unhideWhenUsed/>
    <w:rsid w:val="00C77FBD"/>
  </w:style>
  <w:style w:type="character" w:customStyle="1" w:styleId="aff7">
    <w:name w:val="Тема примечания Знак"/>
    <w:basedOn w:val="aff6"/>
    <w:link w:val="aff8"/>
    <w:uiPriority w:val="99"/>
    <w:semiHidden/>
    <w:locked/>
    <w:rsid w:val="00C77FBD"/>
    <w:rPr>
      <w:rFonts w:cs="Times New Roman"/>
      <w:b/>
      <w:bCs/>
      <w:sz w:val="20"/>
      <w:szCs w:val="20"/>
    </w:rPr>
  </w:style>
  <w:style w:type="paragraph" w:customStyle="1" w:styleId="1c">
    <w:name w:val="Подзаголовок1"/>
    <w:basedOn w:val="a"/>
    <w:next w:val="a"/>
    <w:uiPriority w:val="11"/>
    <w:qFormat/>
    <w:rsid w:val="00C77FBD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ff9">
    <w:name w:val="Подзаголовок Знак"/>
    <w:basedOn w:val="a0"/>
    <w:link w:val="affa"/>
    <w:uiPriority w:val="11"/>
    <w:locked/>
    <w:rsid w:val="00C77FBD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c0">
    <w:name w:val="c0"/>
    <w:basedOn w:val="a0"/>
    <w:rsid w:val="00C77FBD"/>
    <w:rPr>
      <w:rFonts w:cs="Times New Roman"/>
    </w:rPr>
  </w:style>
  <w:style w:type="character" w:customStyle="1" w:styleId="1d">
    <w:name w:val="Просмотренная гиперссылка1"/>
    <w:basedOn w:val="a0"/>
    <w:uiPriority w:val="99"/>
    <w:semiHidden/>
    <w:unhideWhenUsed/>
    <w:rsid w:val="00C77FBD"/>
    <w:rPr>
      <w:rFonts w:cs="Times New Roman"/>
      <w:color w:val="800080"/>
      <w:u w:val="single"/>
    </w:rPr>
  </w:style>
  <w:style w:type="paragraph" w:styleId="3d">
    <w:name w:val="Body Text Indent 3"/>
    <w:basedOn w:val="a"/>
    <w:link w:val="311"/>
    <w:uiPriority w:val="99"/>
    <w:semiHidden/>
    <w:unhideWhenUsed/>
    <w:rsid w:val="00C77FBD"/>
    <w:pPr>
      <w:spacing w:after="120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11">
    <w:name w:val="Основной текст с отступом 3 Знак1"/>
    <w:basedOn w:val="a0"/>
    <w:link w:val="3d"/>
    <w:uiPriority w:val="99"/>
    <w:semiHidden/>
    <w:rsid w:val="00C77FBD"/>
    <w:rPr>
      <w:sz w:val="16"/>
      <w:szCs w:val="16"/>
    </w:rPr>
  </w:style>
  <w:style w:type="paragraph" w:styleId="aff1">
    <w:name w:val="Title"/>
    <w:basedOn w:val="a"/>
    <w:next w:val="a"/>
    <w:link w:val="1e"/>
    <w:uiPriority w:val="10"/>
    <w:qFormat/>
    <w:rsid w:val="00C77FB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1e">
    <w:name w:val="Название Знак1"/>
    <w:basedOn w:val="a0"/>
    <w:link w:val="aff1"/>
    <w:uiPriority w:val="10"/>
    <w:rsid w:val="00C77F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5">
    <w:name w:val="annotation text"/>
    <w:basedOn w:val="a"/>
    <w:link w:val="1f"/>
    <w:uiPriority w:val="99"/>
    <w:semiHidden/>
    <w:unhideWhenUsed/>
    <w:rsid w:val="00C77FBD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1f">
    <w:name w:val="Текст примечания Знак1"/>
    <w:basedOn w:val="a0"/>
    <w:link w:val="aff5"/>
    <w:uiPriority w:val="99"/>
    <w:semiHidden/>
    <w:rsid w:val="00C77FBD"/>
    <w:rPr>
      <w:sz w:val="20"/>
      <w:szCs w:val="20"/>
    </w:rPr>
  </w:style>
  <w:style w:type="paragraph" w:styleId="aff8">
    <w:name w:val="annotation subject"/>
    <w:basedOn w:val="aff5"/>
    <w:next w:val="aff5"/>
    <w:link w:val="aff7"/>
    <w:uiPriority w:val="99"/>
    <w:semiHidden/>
    <w:unhideWhenUsed/>
    <w:rsid w:val="00C77FBD"/>
    <w:rPr>
      <w:rFonts w:cs="Times New Roman"/>
      <w:b/>
      <w:bCs/>
    </w:rPr>
  </w:style>
  <w:style w:type="character" w:customStyle="1" w:styleId="1f0">
    <w:name w:val="Тема примечания Знак1"/>
    <w:basedOn w:val="1f"/>
    <w:uiPriority w:val="99"/>
    <w:semiHidden/>
    <w:rsid w:val="00C77FBD"/>
    <w:rPr>
      <w:b/>
      <w:bCs/>
      <w:sz w:val="20"/>
      <w:szCs w:val="20"/>
    </w:rPr>
  </w:style>
  <w:style w:type="paragraph" w:styleId="affa">
    <w:name w:val="Subtitle"/>
    <w:basedOn w:val="a"/>
    <w:next w:val="a"/>
    <w:link w:val="aff9"/>
    <w:uiPriority w:val="11"/>
    <w:qFormat/>
    <w:rsid w:val="00C77FBD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  <w:lang w:eastAsia="en-US"/>
    </w:rPr>
  </w:style>
  <w:style w:type="character" w:customStyle="1" w:styleId="1f1">
    <w:name w:val="Подзаголовок Знак1"/>
    <w:basedOn w:val="a0"/>
    <w:uiPriority w:val="11"/>
    <w:rsid w:val="00C77FB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fb">
    <w:name w:val="FollowedHyperlink"/>
    <w:basedOn w:val="a0"/>
    <w:uiPriority w:val="99"/>
    <w:semiHidden/>
    <w:unhideWhenUsed/>
    <w:rsid w:val="00C77FBD"/>
    <w:rPr>
      <w:color w:val="800080" w:themeColor="followedHyperlink"/>
      <w:u w:val="single"/>
    </w:rPr>
  </w:style>
  <w:style w:type="numbering" w:customStyle="1" w:styleId="List227">
    <w:name w:val="List 227"/>
    <w:rsid w:val="00C77FBD"/>
    <w:pPr>
      <w:numPr>
        <w:numId w:val="1"/>
      </w:numPr>
    </w:pPr>
  </w:style>
  <w:style w:type="numbering" w:customStyle="1" w:styleId="List228">
    <w:name w:val="List 228"/>
    <w:rsid w:val="00C77FBD"/>
    <w:pPr>
      <w:numPr>
        <w:numId w:val="2"/>
      </w:numPr>
    </w:pPr>
  </w:style>
  <w:style w:type="numbering" w:customStyle="1" w:styleId="List229">
    <w:name w:val="List 229"/>
    <w:rsid w:val="00C77FBD"/>
    <w:pPr>
      <w:numPr>
        <w:numId w:val="3"/>
      </w:numPr>
    </w:pPr>
  </w:style>
  <w:style w:type="numbering" w:customStyle="1" w:styleId="List230">
    <w:name w:val="List 230"/>
    <w:rsid w:val="00C77FBD"/>
    <w:pPr>
      <w:numPr>
        <w:numId w:val="4"/>
      </w:numPr>
    </w:pPr>
  </w:style>
  <w:style w:type="numbering" w:customStyle="1" w:styleId="List231">
    <w:name w:val="List 231"/>
    <w:rsid w:val="00C77FBD"/>
    <w:pPr>
      <w:numPr>
        <w:numId w:val="5"/>
      </w:numPr>
    </w:pPr>
  </w:style>
  <w:style w:type="numbering" w:customStyle="1" w:styleId="5a">
    <w:name w:val="Нет списка5"/>
    <w:next w:val="a2"/>
    <w:uiPriority w:val="99"/>
    <w:semiHidden/>
    <w:unhideWhenUsed/>
    <w:rsid w:val="00C77FBD"/>
  </w:style>
  <w:style w:type="paragraph" w:styleId="26">
    <w:name w:val="Body Text 2"/>
    <w:basedOn w:val="a"/>
    <w:link w:val="28"/>
    <w:uiPriority w:val="99"/>
    <w:semiHidden/>
    <w:unhideWhenUsed/>
    <w:rsid w:val="00C77FBD"/>
    <w:pPr>
      <w:spacing w:after="120" w:line="480" w:lineRule="auto"/>
    </w:pPr>
    <w:rPr>
      <w:rFonts w:ascii="Times New Roman" w:hAnsi="Times New Roman"/>
      <w:sz w:val="24"/>
      <w:szCs w:val="20"/>
    </w:rPr>
  </w:style>
  <w:style w:type="character" w:customStyle="1" w:styleId="28">
    <w:name w:val="Основной текст 2 Знак"/>
    <w:basedOn w:val="a0"/>
    <w:link w:val="26"/>
    <w:uiPriority w:val="99"/>
    <w:semiHidden/>
    <w:rsid w:val="00C77F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uiPriority w:val="99"/>
    <w:rsid w:val="00C77FB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43">
    <w:name w:val="Сетка таблицы4"/>
    <w:basedOn w:val="a1"/>
    <w:next w:val="af4"/>
    <w:uiPriority w:val="59"/>
    <w:rsid w:val="00C77F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2271">
    <w:name w:val="List 2271"/>
    <w:rsid w:val="00C77FBD"/>
    <w:pPr>
      <w:numPr>
        <w:numId w:val="6"/>
      </w:numPr>
    </w:pPr>
  </w:style>
  <w:style w:type="numbering" w:customStyle="1" w:styleId="List2281">
    <w:name w:val="List 2281"/>
    <w:rsid w:val="00C77FBD"/>
    <w:pPr>
      <w:numPr>
        <w:numId w:val="8"/>
      </w:numPr>
    </w:pPr>
  </w:style>
  <w:style w:type="numbering" w:customStyle="1" w:styleId="List2291">
    <w:name w:val="List 2291"/>
    <w:rsid w:val="00C77FBD"/>
    <w:pPr>
      <w:numPr>
        <w:numId w:val="7"/>
      </w:numPr>
    </w:pPr>
  </w:style>
  <w:style w:type="numbering" w:customStyle="1" w:styleId="List2301">
    <w:name w:val="List 2301"/>
    <w:rsid w:val="00C77FBD"/>
    <w:pPr>
      <w:numPr>
        <w:numId w:val="10"/>
      </w:numPr>
    </w:pPr>
  </w:style>
  <w:style w:type="numbering" w:customStyle="1" w:styleId="List2311">
    <w:name w:val="List 2311"/>
    <w:rsid w:val="00C77FBD"/>
    <w:pPr>
      <w:numPr>
        <w:numId w:val="9"/>
      </w:numPr>
    </w:pPr>
  </w:style>
  <w:style w:type="numbering" w:customStyle="1" w:styleId="63">
    <w:name w:val="Нет списка6"/>
    <w:next w:val="a2"/>
    <w:uiPriority w:val="99"/>
    <w:semiHidden/>
    <w:unhideWhenUsed/>
    <w:rsid w:val="00C77FBD"/>
  </w:style>
  <w:style w:type="paragraph" w:customStyle="1" w:styleId="affc">
    <w:name w:val="заголовок столбца"/>
    <w:basedOn w:val="a"/>
    <w:rsid w:val="00C77FBD"/>
    <w:pPr>
      <w:suppressAutoHyphens/>
      <w:spacing w:after="120" w:line="240" w:lineRule="auto"/>
      <w:jc w:val="center"/>
    </w:pPr>
    <w:rPr>
      <w:b/>
      <w:color w:val="000000"/>
      <w:sz w:val="16"/>
      <w:szCs w:val="20"/>
    </w:rPr>
  </w:style>
  <w:style w:type="character" w:customStyle="1" w:styleId="apple-converted-space">
    <w:name w:val="apple-converted-space"/>
    <w:rsid w:val="00C77FBD"/>
  </w:style>
  <w:style w:type="paragraph" w:customStyle="1" w:styleId="c31">
    <w:name w:val="c31"/>
    <w:basedOn w:val="a"/>
    <w:uiPriority w:val="99"/>
    <w:rsid w:val="00C77F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4">
    <w:name w:val="c4"/>
    <w:rsid w:val="00C77FBD"/>
  </w:style>
  <w:style w:type="character" w:customStyle="1" w:styleId="c43">
    <w:name w:val="c43"/>
    <w:uiPriority w:val="99"/>
    <w:rsid w:val="00C77FBD"/>
  </w:style>
  <w:style w:type="table" w:customStyle="1" w:styleId="5b">
    <w:name w:val="Сетка таблицы5"/>
    <w:basedOn w:val="a1"/>
    <w:next w:val="af4"/>
    <w:uiPriority w:val="99"/>
    <w:rsid w:val="00C77FB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C77FBD"/>
  </w:style>
  <w:style w:type="table" w:customStyle="1" w:styleId="64">
    <w:name w:val="Сетка таблицы6"/>
    <w:basedOn w:val="a1"/>
    <w:next w:val="af4"/>
    <w:uiPriority w:val="99"/>
    <w:rsid w:val="00C77FB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f0">
    <w:name w:val="Body Text 3"/>
    <w:basedOn w:val="a"/>
    <w:link w:val="3f1"/>
    <w:uiPriority w:val="99"/>
    <w:unhideWhenUsed/>
    <w:rsid w:val="00C77FBD"/>
    <w:pPr>
      <w:spacing w:after="120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f1">
    <w:name w:val="Основной текст 3 Знак"/>
    <w:basedOn w:val="a0"/>
    <w:link w:val="3f0"/>
    <w:uiPriority w:val="99"/>
    <w:rsid w:val="00C77FBD"/>
    <w:rPr>
      <w:sz w:val="16"/>
      <w:szCs w:val="16"/>
    </w:rPr>
  </w:style>
  <w:style w:type="numbering" w:customStyle="1" w:styleId="81">
    <w:name w:val="Нет списка8"/>
    <w:next w:val="a2"/>
    <w:uiPriority w:val="99"/>
    <w:semiHidden/>
    <w:unhideWhenUsed/>
    <w:rsid w:val="00C77FBD"/>
  </w:style>
  <w:style w:type="paragraph" w:styleId="HTML">
    <w:name w:val="HTML Preformatted"/>
    <w:basedOn w:val="a"/>
    <w:link w:val="HTML0"/>
    <w:uiPriority w:val="99"/>
    <w:semiHidden/>
    <w:unhideWhenUsed/>
    <w:rsid w:val="00C77F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77FB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tandard1">
    <w:name w:val="Standard Знак1"/>
    <w:link w:val="Standard"/>
    <w:locked/>
    <w:rsid w:val="00C77FBD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link w:val="Standard1"/>
    <w:rsid w:val="00C77FBD"/>
    <w:pPr>
      <w:widowControl w:val="0"/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C77FBD"/>
    <w:pPr>
      <w:spacing w:after="120"/>
    </w:pPr>
  </w:style>
  <w:style w:type="table" w:customStyle="1" w:styleId="72">
    <w:name w:val="Сетка таблицы7"/>
    <w:basedOn w:val="a1"/>
    <w:next w:val="af4"/>
    <w:uiPriority w:val="59"/>
    <w:rsid w:val="00C77FB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">
    <w:name w:val="Нет списка9"/>
    <w:next w:val="a2"/>
    <w:uiPriority w:val="99"/>
    <w:semiHidden/>
    <w:unhideWhenUsed/>
    <w:rsid w:val="00C77FBD"/>
  </w:style>
  <w:style w:type="table" w:customStyle="1" w:styleId="82">
    <w:name w:val="Сетка таблицы8"/>
    <w:basedOn w:val="a1"/>
    <w:next w:val="af4"/>
    <w:uiPriority w:val="59"/>
    <w:rsid w:val="00C77FB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1"/>
    <w:next w:val="af4"/>
    <w:uiPriority w:val="59"/>
    <w:rsid w:val="00C77FB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C77FBD"/>
  </w:style>
  <w:style w:type="paragraph" w:customStyle="1" w:styleId="Style2">
    <w:name w:val="Style2"/>
    <w:basedOn w:val="a"/>
    <w:rsid w:val="00C77FBD"/>
    <w:pPr>
      <w:widowControl w:val="0"/>
      <w:suppressAutoHyphens/>
      <w:autoSpaceDE w:val="0"/>
      <w:spacing w:after="0" w:line="314" w:lineRule="exact"/>
      <w:ind w:firstLine="288"/>
    </w:pPr>
    <w:rPr>
      <w:rFonts w:ascii="Arial" w:hAnsi="Arial" w:cs="Arial"/>
      <w:sz w:val="24"/>
      <w:szCs w:val="24"/>
      <w:lang w:eastAsia="ar-SA"/>
    </w:rPr>
  </w:style>
  <w:style w:type="paragraph" w:customStyle="1" w:styleId="2a">
    <w:name w:val="Абзац списка2"/>
    <w:basedOn w:val="a"/>
    <w:rsid w:val="00C77FBD"/>
    <w:pPr>
      <w:suppressAutoHyphens/>
      <w:ind w:left="720"/>
    </w:pPr>
    <w:rPr>
      <w:lang w:eastAsia="ar-SA"/>
    </w:rPr>
  </w:style>
  <w:style w:type="character" w:customStyle="1" w:styleId="FontStyle14">
    <w:name w:val="Font Style14"/>
    <w:rsid w:val="00C77FBD"/>
    <w:rPr>
      <w:rFonts w:ascii="Times New Roman" w:hAnsi="Times New Roman" w:cs="Times New Roman" w:hint="default"/>
      <w:sz w:val="24"/>
      <w:szCs w:val="24"/>
    </w:rPr>
  </w:style>
  <w:style w:type="character" w:customStyle="1" w:styleId="FontStyle12">
    <w:name w:val="Font Style12"/>
    <w:rsid w:val="00C77FBD"/>
    <w:rPr>
      <w:rFonts w:ascii="Times New Roman" w:hAnsi="Times New Roman" w:cs="Times New Roman" w:hint="default"/>
      <w:sz w:val="22"/>
      <w:szCs w:val="22"/>
    </w:rPr>
  </w:style>
  <w:style w:type="table" w:customStyle="1" w:styleId="102">
    <w:name w:val="Сетка таблицы10"/>
    <w:basedOn w:val="a1"/>
    <w:next w:val="af4"/>
    <w:uiPriority w:val="59"/>
    <w:rsid w:val="00C77FB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">
    <w:name w:val="Нет списка11"/>
    <w:next w:val="a2"/>
    <w:uiPriority w:val="99"/>
    <w:semiHidden/>
    <w:unhideWhenUsed/>
    <w:rsid w:val="00C77FBD"/>
  </w:style>
  <w:style w:type="paragraph" w:customStyle="1" w:styleId="114">
    <w:name w:val="Заголовок 11"/>
    <w:basedOn w:val="a"/>
    <w:next w:val="a"/>
    <w:uiPriority w:val="9"/>
    <w:qFormat/>
    <w:rsid w:val="00C77FBD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10">
    <w:name w:val="Заголовок 21"/>
    <w:basedOn w:val="a"/>
    <w:next w:val="a"/>
    <w:uiPriority w:val="9"/>
    <w:qFormat/>
    <w:rsid w:val="00C77FBD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customStyle="1" w:styleId="312">
    <w:name w:val="Заголовок 31"/>
    <w:basedOn w:val="a"/>
    <w:next w:val="a"/>
    <w:uiPriority w:val="9"/>
    <w:qFormat/>
    <w:rsid w:val="00C77FBD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customStyle="1" w:styleId="411">
    <w:name w:val="Заголовок 41"/>
    <w:basedOn w:val="a"/>
    <w:next w:val="a"/>
    <w:uiPriority w:val="9"/>
    <w:semiHidden/>
    <w:qFormat/>
    <w:rsid w:val="00C77FBD"/>
    <w:pPr>
      <w:keepNext/>
      <w:keepLines/>
      <w:spacing w:before="40" w:after="0"/>
      <w:outlineLvl w:val="3"/>
    </w:pPr>
    <w:rPr>
      <w:rFonts w:ascii="Cambria" w:hAnsi="Cambria"/>
      <w:i/>
      <w:iCs/>
      <w:color w:val="365F91"/>
    </w:rPr>
  </w:style>
  <w:style w:type="paragraph" w:customStyle="1" w:styleId="programbody">
    <w:name w:val="program body"/>
    <w:uiPriority w:val="99"/>
    <w:rsid w:val="00C77FBD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2"/>
      <w:sz w:val="21"/>
      <w:szCs w:val="21"/>
      <w:lang w:eastAsia="ar-SA"/>
    </w:rPr>
  </w:style>
  <w:style w:type="paragraph" w:customStyle="1" w:styleId="3f2">
    <w:name w:val="Абзац списка3"/>
    <w:basedOn w:val="a"/>
    <w:rsid w:val="00C77FBD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character" w:customStyle="1" w:styleId="color24">
    <w:name w:val="color_24"/>
    <w:basedOn w:val="a0"/>
    <w:rsid w:val="00C77FBD"/>
  </w:style>
  <w:style w:type="character" w:customStyle="1" w:styleId="color2">
    <w:name w:val="color_2"/>
    <w:basedOn w:val="a0"/>
    <w:rsid w:val="00C77FBD"/>
  </w:style>
  <w:style w:type="character" w:customStyle="1" w:styleId="fontstyle23">
    <w:name w:val="fontstyle23"/>
    <w:basedOn w:val="a0"/>
    <w:rsid w:val="00C77FBD"/>
  </w:style>
  <w:style w:type="character" w:customStyle="1" w:styleId="fontstyle24">
    <w:name w:val="fontstyle24"/>
    <w:basedOn w:val="a0"/>
    <w:rsid w:val="00C77FBD"/>
  </w:style>
  <w:style w:type="character" w:customStyle="1" w:styleId="c3">
    <w:name w:val="c3"/>
    <w:basedOn w:val="a0"/>
    <w:rsid w:val="00C77FBD"/>
  </w:style>
  <w:style w:type="character" w:customStyle="1" w:styleId="c5">
    <w:name w:val="c5"/>
    <w:basedOn w:val="a0"/>
    <w:rsid w:val="00C77FBD"/>
  </w:style>
  <w:style w:type="character" w:customStyle="1" w:styleId="Zag11">
    <w:name w:val="Zag_11"/>
    <w:uiPriority w:val="99"/>
    <w:rsid w:val="00C77FBD"/>
  </w:style>
  <w:style w:type="character" w:customStyle="1" w:styleId="115">
    <w:name w:val="Заголовок 1 Знак1"/>
    <w:basedOn w:val="a0"/>
    <w:uiPriority w:val="9"/>
    <w:rsid w:val="00C77FBD"/>
    <w:rPr>
      <w:rFonts w:ascii="Calibri Light" w:eastAsia="Times New Roman" w:hAnsi="Calibri Light" w:cs="Times New Roman" w:hint="default"/>
      <w:color w:val="2E74B5"/>
      <w:sz w:val="32"/>
      <w:szCs w:val="32"/>
    </w:rPr>
  </w:style>
  <w:style w:type="character" w:customStyle="1" w:styleId="211">
    <w:name w:val="Заголовок 2 Знак1"/>
    <w:basedOn w:val="a0"/>
    <w:uiPriority w:val="9"/>
    <w:semiHidden/>
    <w:rsid w:val="00C77FBD"/>
    <w:rPr>
      <w:rFonts w:ascii="Calibri Light" w:eastAsia="Times New Roman" w:hAnsi="Calibri Light" w:cs="Times New Roman" w:hint="default"/>
      <w:color w:val="2E74B5"/>
      <w:sz w:val="26"/>
      <w:szCs w:val="26"/>
    </w:rPr>
  </w:style>
  <w:style w:type="character" w:customStyle="1" w:styleId="313">
    <w:name w:val="Заголовок 3 Знак1"/>
    <w:basedOn w:val="a0"/>
    <w:uiPriority w:val="9"/>
    <w:semiHidden/>
    <w:rsid w:val="00C77FBD"/>
    <w:rPr>
      <w:rFonts w:ascii="Calibri Light" w:eastAsia="Times New Roman" w:hAnsi="Calibri Light" w:cs="Times New Roman" w:hint="default"/>
      <w:color w:val="1F4D78"/>
      <w:sz w:val="24"/>
      <w:szCs w:val="24"/>
    </w:rPr>
  </w:style>
  <w:style w:type="character" w:customStyle="1" w:styleId="412">
    <w:name w:val="Заголовок 4 Знак1"/>
    <w:basedOn w:val="a0"/>
    <w:uiPriority w:val="9"/>
    <w:semiHidden/>
    <w:rsid w:val="00C77FBD"/>
    <w:rPr>
      <w:rFonts w:ascii="Calibri Light" w:eastAsia="Times New Roman" w:hAnsi="Calibri Light" w:cs="Times New Roman" w:hint="default"/>
      <w:i/>
      <w:iCs/>
      <w:color w:val="2E74B5"/>
    </w:rPr>
  </w:style>
  <w:style w:type="table" w:customStyle="1" w:styleId="122">
    <w:name w:val="Сетка таблицы12"/>
    <w:basedOn w:val="a1"/>
    <w:next w:val="af4"/>
    <w:uiPriority w:val="59"/>
    <w:rsid w:val="00C77FB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C77FB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4"/>
    <w:uiPriority w:val="59"/>
    <w:rsid w:val="00C77FB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"/>
    <w:next w:val="a2"/>
    <w:uiPriority w:val="99"/>
    <w:semiHidden/>
    <w:unhideWhenUsed/>
    <w:rsid w:val="00C77FBD"/>
  </w:style>
  <w:style w:type="paragraph" w:customStyle="1" w:styleId="44">
    <w:name w:val="Абзац списка4"/>
    <w:basedOn w:val="a"/>
    <w:rsid w:val="00C77FBD"/>
    <w:pPr>
      <w:suppressAutoHyphens/>
      <w:ind w:left="720"/>
    </w:pPr>
    <w:rPr>
      <w:lang w:eastAsia="ar-SA"/>
    </w:rPr>
  </w:style>
  <w:style w:type="paragraph" w:styleId="affd">
    <w:name w:val="Revision"/>
    <w:hidden/>
    <w:uiPriority w:val="99"/>
    <w:semiHidden/>
    <w:rsid w:val="00C77FBD"/>
    <w:pPr>
      <w:spacing w:after="0" w:line="240" w:lineRule="auto"/>
    </w:pPr>
  </w:style>
  <w:style w:type="numbering" w:customStyle="1" w:styleId="131">
    <w:name w:val="Нет списка13"/>
    <w:next w:val="a2"/>
    <w:uiPriority w:val="99"/>
    <w:semiHidden/>
    <w:unhideWhenUsed/>
    <w:rsid w:val="00C77FBD"/>
  </w:style>
  <w:style w:type="paragraph" w:customStyle="1" w:styleId="5c">
    <w:name w:val="Абзац списка5"/>
    <w:basedOn w:val="a"/>
    <w:rsid w:val="00C77FBD"/>
    <w:pPr>
      <w:suppressAutoHyphens/>
      <w:ind w:left="720"/>
    </w:pPr>
    <w:rPr>
      <w:lang w:eastAsia="ar-SA"/>
    </w:rPr>
  </w:style>
  <w:style w:type="numbering" w:customStyle="1" w:styleId="141">
    <w:name w:val="Нет списка14"/>
    <w:next w:val="a2"/>
    <w:uiPriority w:val="99"/>
    <w:semiHidden/>
    <w:unhideWhenUsed/>
    <w:rsid w:val="00C77FBD"/>
  </w:style>
  <w:style w:type="numbering" w:customStyle="1" w:styleId="150">
    <w:name w:val="Нет списка15"/>
    <w:next w:val="a2"/>
    <w:uiPriority w:val="99"/>
    <w:semiHidden/>
    <w:unhideWhenUsed/>
    <w:rsid w:val="00C77FBD"/>
  </w:style>
  <w:style w:type="paragraph" w:customStyle="1" w:styleId="p1">
    <w:name w:val="p1"/>
    <w:basedOn w:val="a"/>
    <w:uiPriority w:val="99"/>
    <w:rsid w:val="00C77F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51">
    <w:name w:val="Сетка таблицы15"/>
    <w:basedOn w:val="a1"/>
    <w:next w:val="af4"/>
    <w:uiPriority w:val="59"/>
    <w:rsid w:val="00C77FB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e">
    <w:name w:val="Strong"/>
    <w:basedOn w:val="a0"/>
    <w:uiPriority w:val="22"/>
    <w:qFormat/>
    <w:rsid w:val="00C77FBD"/>
    <w:rPr>
      <w:b/>
      <w:bCs/>
    </w:rPr>
  </w:style>
  <w:style w:type="numbering" w:customStyle="1" w:styleId="160">
    <w:name w:val="Нет списка16"/>
    <w:next w:val="a2"/>
    <w:uiPriority w:val="99"/>
    <w:semiHidden/>
    <w:unhideWhenUsed/>
    <w:rsid w:val="00C77FBD"/>
  </w:style>
  <w:style w:type="paragraph" w:customStyle="1" w:styleId="c8">
    <w:name w:val="c8"/>
    <w:basedOn w:val="a"/>
    <w:uiPriority w:val="99"/>
    <w:rsid w:val="00C77F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61">
    <w:name w:val="Сетка таблицы16"/>
    <w:basedOn w:val="a1"/>
    <w:next w:val="af4"/>
    <w:uiPriority w:val="59"/>
    <w:rsid w:val="00C77FB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0">
    <w:name w:val="Нет списка17"/>
    <w:next w:val="a2"/>
    <w:uiPriority w:val="99"/>
    <w:semiHidden/>
    <w:unhideWhenUsed/>
    <w:rsid w:val="00C77FBD"/>
  </w:style>
  <w:style w:type="table" w:customStyle="1" w:styleId="171">
    <w:name w:val="Сетка таблицы17"/>
    <w:basedOn w:val="a1"/>
    <w:next w:val="af4"/>
    <w:uiPriority w:val="59"/>
    <w:rsid w:val="00C77FB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0">
    <w:name w:val="Нет списка18"/>
    <w:next w:val="a2"/>
    <w:uiPriority w:val="99"/>
    <w:semiHidden/>
    <w:unhideWhenUsed/>
    <w:rsid w:val="00C77FBD"/>
  </w:style>
  <w:style w:type="numbering" w:customStyle="1" w:styleId="190">
    <w:name w:val="Нет списка19"/>
    <w:next w:val="a2"/>
    <w:uiPriority w:val="99"/>
    <w:semiHidden/>
    <w:unhideWhenUsed/>
    <w:rsid w:val="00C77FBD"/>
  </w:style>
  <w:style w:type="numbering" w:customStyle="1" w:styleId="200">
    <w:name w:val="Нет списка20"/>
    <w:next w:val="a2"/>
    <w:uiPriority w:val="99"/>
    <w:semiHidden/>
    <w:unhideWhenUsed/>
    <w:rsid w:val="00C77FBD"/>
  </w:style>
  <w:style w:type="table" w:customStyle="1" w:styleId="181">
    <w:name w:val="Сетка таблицы18"/>
    <w:basedOn w:val="a1"/>
    <w:next w:val="af4"/>
    <w:uiPriority w:val="59"/>
    <w:rsid w:val="00C77FB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5">
    <w:name w:val="Абзац списка6"/>
    <w:basedOn w:val="a"/>
    <w:uiPriority w:val="99"/>
    <w:rsid w:val="00C77FBD"/>
    <w:pPr>
      <w:ind w:left="720"/>
      <w:contextualSpacing/>
    </w:pPr>
    <w:rPr>
      <w:rFonts w:ascii="Times New Roman" w:hAnsi="Times New Roman"/>
    </w:rPr>
  </w:style>
  <w:style w:type="numbering" w:customStyle="1" w:styleId="212">
    <w:name w:val="Нет списка21"/>
    <w:next w:val="a2"/>
    <w:uiPriority w:val="99"/>
    <w:semiHidden/>
    <w:unhideWhenUsed/>
    <w:rsid w:val="00C77FBD"/>
  </w:style>
  <w:style w:type="table" w:customStyle="1" w:styleId="191">
    <w:name w:val="Сетка таблицы19"/>
    <w:basedOn w:val="a1"/>
    <w:next w:val="af4"/>
    <w:uiPriority w:val="59"/>
    <w:rsid w:val="00C77FB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lide-number">
    <w:name w:val="slide-number"/>
    <w:basedOn w:val="a0"/>
    <w:rsid w:val="00C77FBD"/>
  </w:style>
  <w:style w:type="numbering" w:customStyle="1" w:styleId="222">
    <w:name w:val="Нет списка22"/>
    <w:next w:val="a2"/>
    <w:uiPriority w:val="99"/>
    <w:semiHidden/>
    <w:unhideWhenUsed/>
    <w:rsid w:val="00C77FBD"/>
  </w:style>
  <w:style w:type="table" w:customStyle="1" w:styleId="201">
    <w:name w:val="Сетка таблицы20"/>
    <w:basedOn w:val="a1"/>
    <w:next w:val="af4"/>
    <w:uiPriority w:val="59"/>
    <w:rsid w:val="00C77FB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2"/>
    <w:uiPriority w:val="99"/>
    <w:semiHidden/>
    <w:unhideWhenUsed/>
    <w:rsid w:val="00C77FBD"/>
  </w:style>
  <w:style w:type="table" w:customStyle="1" w:styleId="213">
    <w:name w:val="Сетка таблицы21"/>
    <w:basedOn w:val="a1"/>
    <w:next w:val="af4"/>
    <w:uiPriority w:val="59"/>
    <w:rsid w:val="00C77FB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uiPriority w:val="59"/>
    <w:rsid w:val="00C77FB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0">
    <w:name w:val="Нет списка24"/>
    <w:next w:val="a2"/>
    <w:uiPriority w:val="99"/>
    <w:semiHidden/>
    <w:unhideWhenUsed/>
    <w:rsid w:val="00C77FBD"/>
  </w:style>
  <w:style w:type="table" w:customStyle="1" w:styleId="223">
    <w:name w:val="Сетка таблицы22"/>
    <w:basedOn w:val="a1"/>
    <w:next w:val="af4"/>
    <w:uiPriority w:val="59"/>
    <w:rsid w:val="00C77FB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0">
    <w:name w:val="Нет списка25"/>
    <w:next w:val="a2"/>
    <w:uiPriority w:val="99"/>
    <w:semiHidden/>
    <w:unhideWhenUsed/>
    <w:rsid w:val="00C77FBD"/>
  </w:style>
  <w:style w:type="table" w:customStyle="1" w:styleId="231">
    <w:name w:val="Сетка таблицы23"/>
    <w:basedOn w:val="a1"/>
    <w:next w:val="af4"/>
    <w:uiPriority w:val="59"/>
    <w:rsid w:val="00C77FB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0">
    <w:name w:val="Нет списка26"/>
    <w:next w:val="a2"/>
    <w:uiPriority w:val="99"/>
    <w:semiHidden/>
    <w:unhideWhenUsed/>
    <w:rsid w:val="00C77FBD"/>
  </w:style>
  <w:style w:type="table" w:customStyle="1" w:styleId="241">
    <w:name w:val="Сетка таблицы24"/>
    <w:basedOn w:val="a1"/>
    <w:next w:val="af4"/>
    <w:uiPriority w:val="59"/>
    <w:rsid w:val="00C77FB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0">
    <w:name w:val="Нет списка27"/>
    <w:next w:val="a2"/>
    <w:uiPriority w:val="99"/>
    <w:semiHidden/>
    <w:unhideWhenUsed/>
    <w:rsid w:val="00C77FBD"/>
  </w:style>
  <w:style w:type="numbering" w:customStyle="1" w:styleId="1101">
    <w:name w:val="Нет списка110"/>
    <w:next w:val="a2"/>
    <w:uiPriority w:val="99"/>
    <w:semiHidden/>
    <w:unhideWhenUsed/>
    <w:rsid w:val="00C77FBD"/>
  </w:style>
  <w:style w:type="table" w:customStyle="1" w:styleId="1110">
    <w:name w:val="Сетка таблицы111"/>
    <w:basedOn w:val="a1"/>
    <w:next w:val="af4"/>
    <w:uiPriority w:val="59"/>
    <w:rsid w:val="00C77FB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">
    <w:name w:val="Emphasis"/>
    <w:basedOn w:val="a0"/>
    <w:uiPriority w:val="20"/>
    <w:qFormat/>
    <w:rsid w:val="00C77FBD"/>
    <w:rPr>
      <w:i/>
      <w:iCs/>
    </w:rPr>
  </w:style>
  <w:style w:type="table" w:customStyle="1" w:styleId="251">
    <w:name w:val="Сетка таблицы25"/>
    <w:basedOn w:val="a1"/>
    <w:next w:val="af4"/>
    <w:uiPriority w:val="59"/>
    <w:rsid w:val="00C77F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">
    <w:name w:val="Сетка таблицы26"/>
    <w:basedOn w:val="a1"/>
    <w:next w:val="af4"/>
    <w:uiPriority w:val="59"/>
    <w:rsid w:val="00C77FB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">
    <w:name w:val="Сетка таблицы27"/>
    <w:basedOn w:val="a1"/>
    <w:next w:val="af4"/>
    <w:uiPriority w:val="59"/>
    <w:rsid w:val="00C77FB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80">
    <w:name w:val="Нет списка28"/>
    <w:next w:val="a2"/>
    <w:uiPriority w:val="99"/>
    <w:semiHidden/>
    <w:unhideWhenUsed/>
    <w:rsid w:val="00C77FBD"/>
  </w:style>
  <w:style w:type="paragraph" w:styleId="afff0">
    <w:name w:val="caption"/>
    <w:basedOn w:val="a"/>
    <w:next w:val="a"/>
    <w:uiPriority w:val="35"/>
    <w:semiHidden/>
    <w:unhideWhenUsed/>
    <w:qFormat/>
    <w:rsid w:val="00C77FBD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b/>
      <w:bCs/>
      <w:color w:val="4F81BD" w:themeColor="accent1"/>
      <w:kern w:val="2"/>
      <w:sz w:val="18"/>
      <w:szCs w:val="18"/>
      <w:lang w:eastAsia="hi-IN" w:bidi="hi-IN"/>
    </w:rPr>
  </w:style>
  <w:style w:type="paragraph" w:styleId="2b">
    <w:name w:val="Quote"/>
    <w:basedOn w:val="a"/>
    <w:next w:val="a"/>
    <w:link w:val="2c"/>
    <w:uiPriority w:val="29"/>
    <w:qFormat/>
    <w:rsid w:val="00C77FBD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i/>
      <w:iCs/>
      <w:color w:val="000000" w:themeColor="text1"/>
      <w:kern w:val="2"/>
      <w:sz w:val="24"/>
      <w:szCs w:val="24"/>
      <w:lang w:eastAsia="hi-IN" w:bidi="hi-IN"/>
    </w:rPr>
  </w:style>
  <w:style w:type="character" w:customStyle="1" w:styleId="2c">
    <w:name w:val="Цитата 2 Знак"/>
    <w:basedOn w:val="a0"/>
    <w:link w:val="2b"/>
    <w:uiPriority w:val="29"/>
    <w:rsid w:val="00C77FBD"/>
    <w:rPr>
      <w:rFonts w:ascii="Times New Roman" w:eastAsia="Arial Unicode MS" w:hAnsi="Times New Roman" w:cs="Arial Unicode MS"/>
      <w:i/>
      <w:iCs/>
      <w:color w:val="000000" w:themeColor="text1"/>
      <w:kern w:val="2"/>
      <w:sz w:val="24"/>
      <w:szCs w:val="24"/>
      <w:lang w:eastAsia="hi-IN" w:bidi="hi-IN"/>
    </w:rPr>
  </w:style>
  <w:style w:type="paragraph" w:styleId="afff1">
    <w:name w:val="Intense Quote"/>
    <w:basedOn w:val="a"/>
    <w:next w:val="a"/>
    <w:link w:val="afff2"/>
    <w:uiPriority w:val="30"/>
    <w:qFormat/>
    <w:rsid w:val="00C77FBD"/>
    <w:pPr>
      <w:widowControl w:val="0"/>
      <w:pBdr>
        <w:bottom w:val="single" w:sz="4" w:space="4" w:color="4F81BD" w:themeColor="accent1"/>
      </w:pBdr>
      <w:suppressAutoHyphens/>
      <w:spacing w:before="200" w:after="280" w:line="240" w:lineRule="auto"/>
      <w:ind w:left="936" w:right="936"/>
    </w:pPr>
    <w:rPr>
      <w:rFonts w:ascii="Times New Roman" w:eastAsia="Arial Unicode MS" w:hAnsi="Times New Roman" w:cs="Arial Unicode MS"/>
      <w:b/>
      <w:bCs/>
      <w:i/>
      <w:iCs/>
      <w:color w:val="4F81BD" w:themeColor="accent1"/>
      <w:kern w:val="2"/>
      <w:sz w:val="24"/>
      <w:szCs w:val="24"/>
      <w:lang w:eastAsia="hi-IN" w:bidi="hi-IN"/>
    </w:rPr>
  </w:style>
  <w:style w:type="character" w:customStyle="1" w:styleId="afff2">
    <w:name w:val="Выделенная цитата Знак"/>
    <w:basedOn w:val="a0"/>
    <w:link w:val="afff1"/>
    <w:uiPriority w:val="30"/>
    <w:rsid w:val="00C77FBD"/>
    <w:rPr>
      <w:rFonts w:ascii="Times New Roman" w:eastAsia="Arial Unicode MS" w:hAnsi="Times New Roman" w:cs="Arial Unicode MS"/>
      <w:b/>
      <w:bCs/>
      <w:i/>
      <w:iCs/>
      <w:color w:val="4F81BD" w:themeColor="accent1"/>
      <w:kern w:val="2"/>
      <w:sz w:val="24"/>
      <w:szCs w:val="24"/>
      <w:lang w:eastAsia="hi-IN" w:bidi="hi-IN"/>
    </w:rPr>
  </w:style>
  <w:style w:type="character" w:styleId="afff3">
    <w:name w:val="Subtle Emphasis"/>
    <w:basedOn w:val="a0"/>
    <w:uiPriority w:val="19"/>
    <w:qFormat/>
    <w:rsid w:val="00C77FBD"/>
    <w:rPr>
      <w:i/>
      <w:iCs/>
      <w:color w:val="808080" w:themeColor="text1" w:themeTint="7F"/>
    </w:rPr>
  </w:style>
  <w:style w:type="character" w:styleId="afff4">
    <w:name w:val="Intense Emphasis"/>
    <w:basedOn w:val="a0"/>
    <w:uiPriority w:val="21"/>
    <w:qFormat/>
    <w:rsid w:val="00C77FBD"/>
    <w:rPr>
      <w:b/>
      <w:bCs/>
      <w:i/>
      <w:iCs/>
      <w:color w:val="4F81BD" w:themeColor="accent1"/>
    </w:rPr>
  </w:style>
  <w:style w:type="character" w:styleId="afff5">
    <w:name w:val="Subtle Reference"/>
    <w:basedOn w:val="a0"/>
    <w:uiPriority w:val="31"/>
    <w:qFormat/>
    <w:rsid w:val="00C77FBD"/>
    <w:rPr>
      <w:smallCaps/>
      <w:color w:val="C0504D" w:themeColor="accent2"/>
      <w:u w:val="single"/>
    </w:rPr>
  </w:style>
  <w:style w:type="character" w:styleId="afff6">
    <w:name w:val="Intense Reference"/>
    <w:basedOn w:val="a0"/>
    <w:uiPriority w:val="32"/>
    <w:qFormat/>
    <w:rsid w:val="00C77FBD"/>
    <w:rPr>
      <w:b/>
      <w:bCs/>
      <w:smallCaps/>
      <w:color w:val="C0504D" w:themeColor="accent2"/>
      <w:spacing w:val="5"/>
      <w:u w:val="single"/>
    </w:rPr>
  </w:style>
  <w:style w:type="character" w:styleId="afff7">
    <w:name w:val="Book Title"/>
    <w:basedOn w:val="a0"/>
    <w:uiPriority w:val="33"/>
    <w:qFormat/>
    <w:rsid w:val="00C77FBD"/>
    <w:rPr>
      <w:b/>
      <w:bCs/>
      <w:smallCaps/>
      <w:spacing w:val="5"/>
    </w:rPr>
  </w:style>
  <w:style w:type="numbering" w:customStyle="1" w:styleId="290">
    <w:name w:val="Нет списка29"/>
    <w:next w:val="a2"/>
    <w:uiPriority w:val="99"/>
    <w:semiHidden/>
    <w:unhideWhenUsed/>
    <w:rsid w:val="00C77FBD"/>
  </w:style>
  <w:style w:type="numbering" w:customStyle="1" w:styleId="301">
    <w:name w:val="Нет списка30"/>
    <w:next w:val="a2"/>
    <w:uiPriority w:val="99"/>
    <w:semiHidden/>
    <w:unhideWhenUsed/>
    <w:rsid w:val="00C77FBD"/>
  </w:style>
  <w:style w:type="character" w:customStyle="1" w:styleId="1f2">
    <w:name w:val="Основной текст Знак1"/>
    <w:basedOn w:val="a0"/>
    <w:uiPriority w:val="99"/>
    <w:rsid w:val="00C77FBD"/>
    <w:rPr>
      <w:rFonts w:ascii="Times New Roman" w:hAnsi="Times New Roman" w:cs="Times New Roman" w:hint="default"/>
      <w:sz w:val="21"/>
      <w:szCs w:val="21"/>
      <w:shd w:val="clear" w:color="auto" w:fill="FFFFFF"/>
    </w:rPr>
  </w:style>
  <w:style w:type="table" w:customStyle="1" w:styleId="281">
    <w:name w:val="Сетка таблицы28"/>
    <w:basedOn w:val="a1"/>
    <w:next w:val="af4"/>
    <w:uiPriority w:val="99"/>
    <w:rsid w:val="00C77FB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4">
    <w:name w:val="Нет списка31"/>
    <w:next w:val="a2"/>
    <w:uiPriority w:val="99"/>
    <w:semiHidden/>
    <w:unhideWhenUsed/>
    <w:rsid w:val="00C77FBD"/>
  </w:style>
  <w:style w:type="paragraph" w:customStyle="1" w:styleId="book">
    <w:name w:val="book"/>
    <w:basedOn w:val="a"/>
    <w:rsid w:val="00C77F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a"/>
    <w:rsid w:val="00C77F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58">
    <w:name w:val="Font Style58"/>
    <w:basedOn w:val="a0"/>
    <w:rsid w:val="00C77FBD"/>
    <w:rPr>
      <w:rFonts w:ascii="Times New Roman" w:hAnsi="Times New Roman" w:cs="Times New Roman" w:hint="default"/>
      <w:spacing w:val="10"/>
      <w:sz w:val="20"/>
      <w:szCs w:val="20"/>
    </w:rPr>
  </w:style>
  <w:style w:type="table" w:customStyle="1" w:styleId="291">
    <w:name w:val="Сетка таблицы29"/>
    <w:basedOn w:val="a1"/>
    <w:next w:val="af4"/>
    <w:uiPriority w:val="59"/>
    <w:rsid w:val="00C77FBD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0">
    <w:name w:val="Нет списка32"/>
    <w:next w:val="a2"/>
    <w:uiPriority w:val="99"/>
    <w:semiHidden/>
    <w:unhideWhenUsed/>
    <w:rsid w:val="00C77FBD"/>
  </w:style>
  <w:style w:type="table" w:customStyle="1" w:styleId="302">
    <w:name w:val="Сетка таблицы30"/>
    <w:basedOn w:val="a1"/>
    <w:next w:val="af4"/>
    <w:uiPriority w:val="59"/>
    <w:rsid w:val="00C77FBD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3">
    <w:name w:val="Нет списка33"/>
    <w:next w:val="a2"/>
    <w:uiPriority w:val="99"/>
    <w:semiHidden/>
    <w:unhideWhenUsed/>
    <w:rsid w:val="00C77FBD"/>
  </w:style>
  <w:style w:type="paragraph" w:styleId="afff8">
    <w:name w:val="List"/>
    <w:basedOn w:val="af5"/>
    <w:uiPriority w:val="99"/>
    <w:semiHidden/>
    <w:unhideWhenUsed/>
    <w:rsid w:val="00C77FBD"/>
    <w:pPr>
      <w:widowControl w:val="0"/>
      <w:shd w:val="clear" w:color="auto" w:fill="auto"/>
      <w:suppressAutoHyphens/>
      <w:autoSpaceDN/>
    </w:pPr>
    <w:rPr>
      <w:rFonts w:eastAsia="Arial Unicode MS" w:cs="Arial Unicode MS"/>
      <w:color w:val="auto"/>
      <w:kern w:val="2"/>
      <w:szCs w:val="24"/>
      <w:lang w:eastAsia="hi-IN" w:bidi="hi-IN"/>
    </w:rPr>
  </w:style>
  <w:style w:type="paragraph" w:customStyle="1" w:styleId="1f3">
    <w:name w:val="Заголовок1"/>
    <w:basedOn w:val="a"/>
    <w:next w:val="af5"/>
    <w:uiPriority w:val="99"/>
    <w:rsid w:val="00C77FBD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Arial Unicode MS"/>
      <w:kern w:val="2"/>
      <w:sz w:val="28"/>
      <w:szCs w:val="28"/>
      <w:lang w:eastAsia="hi-IN" w:bidi="hi-IN"/>
    </w:rPr>
  </w:style>
  <w:style w:type="paragraph" w:customStyle="1" w:styleId="1f4">
    <w:name w:val="Указатель1"/>
    <w:basedOn w:val="a"/>
    <w:uiPriority w:val="99"/>
    <w:rsid w:val="00C77FBD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programparagraph">
    <w:name w:val="program paragraph"/>
    <w:basedOn w:val="programbody"/>
    <w:next w:val="programbody"/>
    <w:uiPriority w:val="99"/>
    <w:rsid w:val="00C77FBD"/>
    <w:pPr>
      <w:ind w:firstLine="0"/>
      <w:jc w:val="center"/>
    </w:pPr>
    <w:rPr>
      <w:b/>
      <w:bCs/>
      <w:i/>
      <w:iCs/>
      <w:color w:val="auto"/>
    </w:rPr>
  </w:style>
  <w:style w:type="paragraph" w:customStyle="1" w:styleId="programsubhead">
    <w:name w:val="program subhead"/>
    <w:uiPriority w:val="99"/>
    <w:rsid w:val="00C77FBD"/>
    <w:pPr>
      <w:suppressAutoHyphens/>
      <w:autoSpaceDE w:val="0"/>
      <w:spacing w:before="142" w:after="136" w:line="260" w:lineRule="atLeast"/>
      <w:jc w:val="center"/>
    </w:pPr>
    <w:rPr>
      <w:rFonts w:ascii="NewBaskervilleExpOdC" w:eastAsia="Times New Roman" w:hAnsi="NewBaskervilleExpOdC" w:cs="NewBaskervilleExpOdC"/>
      <w:b/>
      <w:bCs/>
      <w:kern w:val="2"/>
      <w:lang w:eastAsia="ar-SA"/>
    </w:rPr>
  </w:style>
  <w:style w:type="paragraph" w:customStyle="1" w:styleId="programcitation">
    <w:name w:val="program citation"/>
    <w:uiPriority w:val="99"/>
    <w:rsid w:val="00C77FBD"/>
    <w:pPr>
      <w:suppressAutoHyphens/>
      <w:autoSpaceDE w:val="0"/>
      <w:spacing w:after="0" w:line="260" w:lineRule="atLeast"/>
      <w:ind w:left="567" w:right="567"/>
      <w:jc w:val="both"/>
    </w:pPr>
    <w:rPr>
      <w:rFonts w:ascii="NewBaskervilleExpOdC" w:eastAsia="Times New Roman" w:hAnsi="NewBaskervilleExpOdC" w:cs="NewBaskervilleExpOdC"/>
      <w:kern w:val="2"/>
      <w:sz w:val="19"/>
      <w:szCs w:val="19"/>
      <w:lang w:eastAsia="ar-SA"/>
    </w:rPr>
  </w:style>
  <w:style w:type="paragraph" w:customStyle="1" w:styleId="programcontense">
    <w:name w:val="program contense"/>
    <w:basedOn w:val="programbody"/>
    <w:next w:val="programbody"/>
    <w:uiPriority w:val="99"/>
    <w:rsid w:val="00C77FBD"/>
    <w:pPr>
      <w:tabs>
        <w:tab w:val="right" w:leader="dot" w:pos="5556"/>
      </w:tabs>
      <w:ind w:firstLine="0"/>
      <w:jc w:val="left"/>
    </w:pPr>
    <w:rPr>
      <w:color w:val="auto"/>
    </w:rPr>
  </w:style>
  <w:style w:type="paragraph" w:customStyle="1" w:styleId="programhead">
    <w:name w:val="program head"/>
    <w:uiPriority w:val="99"/>
    <w:rsid w:val="00C77FBD"/>
    <w:pPr>
      <w:suppressAutoHyphens/>
      <w:autoSpaceDE w:val="0"/>
      <w:spacing w:before="164" w:after="0" w:line="360" w:lineRule="atLeast"/>
      <w:jc w:val="center"/>
    </w:pPr>
    <w:rPr>
      <w:rFonts w:ascii="NewBaskervilleExpScC" w:eastAsia="Times New Roman" w:hAnsi="NewBaskervilleExpScC" w:cs="NewBaskervilleExpScC"/>
      <w:spacing w:val="200"/>
      <w:kern w:val="2"/>
      <w:sz w:val="20"/>
      <w:szCs w:val="24"/>
      <w:lang w:eastAsia="ar-SA"/>
    </w:rPr>
  </w:style>
  <w:style w:type="paragraph" w:customStyle="1" w:styleId="afff9">
    <w:name w:val="Содержимое таблицы"/>
    <w:basedOn w:val="a"/>
    <w:uiPriority w:val="99"/>
    <w:rsid w:val="00C77FBD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afffa">
    <w:name w:val="Заголовок таблицы"/>
    <w:basedOn w:val="afff9"/>
    <w:uiPriority w:val="99"/>
    <w:rsid w:val="00C77FBD"/>
    <w:pPr>
      <w:jc w:val="center"/>
    </w:pPr>
    <w:rPr>
      <w:b/>
      <w:bCs/>
    </w:rPr>
  </w:style>
  <w:style w:type="paragraph" w:customStyle="1" w:styleId="74">
    <w:name w:val="Абзац списка7"/>
    <w:basedOn w:val="a"/>
    <w:uiPriority w:val="99"/>
    <w:rsid w:val="00C77FBD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ConsNonformat">
    <w:name w:val="ConsNonformat"/>
    <w:uiPriority w:val="99"/>
    <w:rsid w:val="00C77FB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otnotedescriptionChar">
    <w:name w:val="footnote description Char"/>
    <w:link w:val="footnotedescription"/>
    <w:locked/>
    <w:rsid w:val="00C77FBD"/>
    <w:rPr>
      <w:color w:val="000000"/>
    </w:rPr>
  </w:style>
  <w:style w:type="paragraph" w:customStyle="1" w:styleId="footnotedescription">
    <w:name w:val="footnote description"/>
    <w:next w:val="a"/>
    <w:link w:val="footnotedescriptionChar"/>
    <w:rsid w:val="00C77FBD"/>
    <w:pPr>
      <w:spacing w:after="0" w:line="266" w:lineRule="auto"/>
      <w:ind w:left="7" w:right="53"/>
      <w:jc w:val="both"/>
    </w:pPr>
    <w:rPr>
      <w:color w:val="000000"/>
    </w:rPr>
  </w:style>
  <w:style w:type="character" w:customStyle="1" w:styleId="ListLabel1">
    <w:name w:val="ListLabel 1"/>
    <w:rsid w:val="00C77FBD"/>
    <w:rPr>
      <w:rFonts w:ascii="Times New Roman" w:hAnsi="Times New Roman" w:cs="Times New Roman" w:hint="default"/>
      <w:b/>
      <w:bCs w:val="0"/>
      <w:i w:val="0"/>
      <w:iCs w:val="0"/>
      <w:color w:val="00000A"/>
      <w:sz w:val="24"/>
      <w:szCs w:val="24"/>
    </w:rPr>
  </w:style>
  <w:style w:type="character" w:customStyle="1" w:styleId="ListLabel4">
    <w:name w:val="ListLabel 4"/>
    <w:rsid w:val="00C77FBD"/>
    <w:rPr>
      <w:rFonts w:ascii="Courier New" w:hAnsi="Courier New" w:cs="Courier New" w:hint="default"/>
    </w:rPr>
  </w:style>
  <w:style w:type="character" w:customStyle="1" w:styleId="ritreferenceauthors">
    <w:name w:val="rit_referenceauthors"/>
    <w:basedOn w:val="a0"/>
    <w:rsid w:val="00C77FBD"/>
  </w:style>
  <w:style w:type="character" w:customStyle="1" w:styleId="ritreferencetitle">
    <w:name w:val="rit_referencetitle"/>
    <w:basedOn w:val="a0"/>
    <w:rsid w:val="00C77FBD"/>
  </w:style>
  <w:style w:type="character" w:customStyle="1" w:styleId="footnotemark">
    <w:name w:val="footnote mark"/>
    <w:rsid w:val="00C77FBD"/>
    <w:rPr>
      <w:rFonts w:ascii="Times New Roman" w:eastAsia="Times New Roman" w:hAnsi="Times New Roman" w:cs="Times New Roman" w:hint="default"/>
      <w:color w:val="000000"/>
      <w:sz w:val="20"/>
      <w:vertAlign w:val="superscript"/>
    </w:rPr>
  </w:style>
  <w:style w:type="table" w:customStyle="1" w:styleId="315">
    <w:name w:val="Сетка таблицы31"/>
    <w:basedOn w:val="a1"/>
    <w:next w:val="af4"/>
    <w:uiPriority w:val="39"/>
    <w:rsid w:val="00C77F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2">
    <w:name w:val="Нет списка34"/>
    <w:next w:val="a2"/>
    <w:uiPriority w:val="99"/>
    <w:semiHidden/>
    <w:unhideWhenUsed/>
    <w:rsid w:val="00C77FBD"/>
  </w:style>
  <w:style w:type="table" w:customStyle="1" w:styleId="321">
    <w:name w:val="Сетка таблицы32"/>
    <w:basedOn w:val="a1"/>
    <w:next w:val="af4"/>
    <w:rsid w:val="00C77F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3">
    <w:name w:val="Нет списка35"/>
    <w:next w:val="a2"/>
    <w:uiPriority w:val="99"/>
    <w:semiHidden/>
    <w:unhideWhenUsed/>
    <w:rsid w:val="00C77FBD"/>
  </w:style>
  <w:style w:type="table" w:customStyle="1" w:styleId="334">
    <w:name w:val="Сетка таблицы33"/>
    <w:basedOn w:val="a1"/>
    <w:next w:val="af4"/>
    <w:rsid w:val="00C77F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2">
    <w:name w:val="Нет списка36"/>
    <w:next w:val="a2"/>
    <w:uiPriority w:val="99"/>
    <w:semiHidden/>
    <w:unhideWhenUsed/>
    <w:rsid w:val="00C77FBD"/>
  </w:style>
  <w:style w:type="table" w:customStyle="1" w:styleId="343">
    <w:name w:val="Сетка таблицы34"/>
    <w:basedOn w:val="a1"/>
    <w:next w:val="af4"/>
    <w:uiPriority w:val="59"/>
    <w:rsid w:val="00C77FB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3">
    <w:name w:val="Нет списка37"/>
    <w:next w:val="a2"/>
    <w:uiPriority w:val="99"/>
    <w:semiHidden/>
    <w:unhideWhenUsed/>
    <w:rsid w:val="00C77FBD"/>
  </w:style>
  <w:style w:type="table" w:customStyle="1" w:styleId="354">
    <w:name w:val="Сетка таблицы35"/>
    <w:basedOn w:val="a1"/>
    <w:next w:val="af4"/>
    <w:uiPriority w:val="59"/>
    <w:rsid w:val="00C77FB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81">
    <w:name w:val="Нет списка38"/>
    <w:next w:val="a2"/>
    <w:uiPriority w:val="99"/>
    <w:semiHidden/>
    <w:unhideWhenUsed/>
    <w:rsid w:val="00C77FBD"/>
  </w:style>
  <w:style w:type="paragraph" w:styleId="afffb">
    <w:name w:val="endnote text"/>
    <w:basedOn w:val="a"/>
    <w:link w:val="afffc"/>
    <w:uiPriority w:val="99"/>
    <w:semiHidden/>
    <w:unhideWhenUsed/>
    <w:rsid w:val="00C77FBD"/>
    <w:pPr>
      <w:spacing w:after="0" w:line="240" w:lineRule="auto"/>
    </w:pPr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uiPriority w:val="99"/>
    <w:semiHidden/>
    <w:rsid w:val="00C77FBD"/>
    <w:rPr>
      <w:rFonts w:ascii="Calibri" w:eastAsia="Times New Roman" w:hAnsi="Calibri" w:cs="Times New Roman"/>
      <w:sz w:val="20"/>
      <w:szCs w:val="20"/>
      <w:lang w:eastAsia="ru-RU"/>
    </w:rPr>
  </w:style>
  <w:style w:type="character" w:styleId="afffd">
    <w:name w:val="endnote reference"/>
    <w:basedOn w:val="a0"/>
    <w:uiPriority w:val="99"/>
    <w:semiHidden/>
    <w:unhideWhenUsed/>
    <w:rsid w:val="00C77FBD"/>
    <w:rPr>
      <w:vertAlign w:val="superscript"/>
    </w:rPr>
  </w:style>
  <w:style w:type="character" w:customStyle="1" w:styleId="fStyleText">
    <w:name w:val="fStyleText"/>
    <w:rsid w:val="00920158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fStyleTextBold">
    <w:name w:val="fStyleTextBold"/>
    <w:rsid w:val="00920158"/>
    <w:rPr>
      <w:rFonts w:ascii="Times New Roman" w:eastAsia="Times New Roman" w:hAnsi="Times New Roman" w:cs="Times New Roman"/>
      <w:b/>
      <w:color w:val="000000"/>
      <w:sz w:val="28"/>
      <w:szCs w:val="28"/>
    </w:rPr>
  </w:style>
  <w:style w:type="character" w:customStyle="1" w:styleId="c20">
    <w:name w:val="c20"/>
    <w:basedOn w:val="a0"/>
    <w:rsid w:val="00ED1A8F"/>
  </w:style>
  <w:style w:type="character" w:customStyle="1" w:styleId="fStyleTableTh">
    <w:name w:val="fStyleTableTh"/>
    <w:rsid w:val="00ED1A8F"/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customStyle="1" w:styleId="pStyleTableTh">
    <w:name w:val="pStyleTableTh"/>
    <w:basedOn w:val="a"/>
    <w:rsid w:val="00ED1A8F"/>
    <w:pPr>
      <w:spacing w:after="0" w:line="275" w:lineRule="auto"/>
      <w:jc w:val="center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B38C46-9DB2-4E26-8378-5B5D36E1A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10</Pages>
  <Words>2542</Words>
  <Characters>14491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Ден и Ксюшка</cp:lastModifiedBy>
  <cp:revision>304</cp:revision>
  <cp:lastPrinted>2021-09-22T11:55:00Z</cp:lastPrinted>
  <dcterms:created xsi:type="dcterms:W3CDTF">2017-09-04T17:05:00Z</dcterms:created>
  <dcterms:modified xsi:type="dcterms:W3CDTF">2023-02-19T05:38:00Z</dcterms:modified>
</cp:coreProperties>
</file>