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A76" w:rsidRPr="00E45DA3" w:rsidRDefault="00843A76" w:rsidP="00843A76">
      <w:pPr>
        <w:pStyle w:val="a3"/>
        <w:ind w:left="0" w:firstLine="0"/>
        <w:jc w:val="left"/>
        <w:rPr>
          <w:sz w:val="24"/>
          <w:szCs w:val="24"/>
        </w:rPr>
      </w:pP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>‌‌‌</w:t>
      </w:r>
      <w:bookmarkStart w:id="0" w:name="c6077dab-9925-4774-bff8-633c408d96f7"/>
      <w:r w:rsidRPr="00E45DA3">
        <w:rPr>
          <w:rFonts w:ascii="Times New Roman" w:hAnsi="Times New Roman" w:cs="Times New Roman"/>
          <w:bCs/>
          <w:sz w:val="24"/>
          <w:szCs w:val="24"/>
        </w:rPr>
        <w:t xml:space="preserve"> Министерство образования и науки Алтайского края</w:t>
      </w:r>
      <w:bookmarkEnd w:id="0"/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788ae511-f951-4a39-a96d-32e07689f645"/>
      <w:r w:rsidRPr="00E45DA3">
        <w:rPr>
          <w:rFonts w:ascii="Times New Roman" w:hAnsi="Times New Roman" w:cs="Times New Roman"/>
          <w:bCs/>
          <w:sz w:val="24"/>
          <w:szCs w:val="24"/>
        </w:rPr>
        <w:t>Администрация Красногорского района</w:t>
      </w:r>
      <w:bookmarkEnd w:id="1"/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5DA3">
        <w:rPr>
          <w:rFonts w:ascii="Times New Roman" w:hAnsi="Times New Roman" w:cs="Times New Roman"/>
          <w:bCs/>
          <w:sz w:val="24"/>
          <w:szCs w:val="24"/>
        </w:rPr>
        <w:t>МБОУ "</w:t>
      </w:r>
      <w:proofErr w:type="spellStart"/>
      <w:r w:rsidRPr="00E45DA3">
        <w:rPr>
          <w:rFonts w:ascii="Times New Roman" w:hAnsi="Times New Roman" w:cs="Times New Roman"/>
          <w:bCs/>
          <w:sz w:val="24"/>
          <w:szCs w:val="24"/>
        </w:rPr>
        <w:t>Быстрянская</w:t>
      </w:r>
      <w:proofErr w:type="spellEnd"/>
      <w:r w:rsidRPr="00E45D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45DA3">
        <w:rPr>
          <w:rFonts w:ascii="Times New Roman" w:hAnsi="Times New Roman" w:cs="Times New Roman"/>
          <w:bCs/>
          <w:sz w:val="24"/>
          <w:szCs w:val="24"/>
        </w:rPr>
        <w:t>СОШим.О.Суртаева</w:t>
      </w:r>
      <w:proofErr w:type="spellEnd"/>
      <w:r w:rsidRPr="00E45DA3">
        <w:rPr>
          <w:rFonts w:ascii="Times New Roman" w:hAnsi="Times New Roman" w:cs="Times New Roman"/>
          <w:bCs/>
          <w:sz w:val="24"/>
          <w:szCs w:val="24"/>
        </w:rPr>
        <w:t>"</w:t>
      </w: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>‌‌</w:t>
      </w: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43A76" w:rsidRPr="00E45DA3" w:rsidTr="00E62509">
        <w:tc>
          <w:tcPr>
            <w:tcW w:w="3114" w:type="dxa"/>
          </w:tcPr>
          <w:p w:rsidR="00843A76" w:rsidRPr="00E45DA3" w:rsidRDefault="00843A76" w:rsidP="00843A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843A76" w:rsidRPr="00E45DA3" w:rsidRDefault="00843A76" w:rsidP="00843A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На заседании МО учителей истории и обществознания</w:t>
            </w:r>
          </w:p>
          <w:p w:rsidR="00843A76" w:rsidRPr="00E45DA3" w:rsidRDefault="00843A76" w:rsidP="00843A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843A76" w:rsidRPr="00E45DA3" w:rsidRDefault="00843A76" w:rsidP="00843A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43A76" w:rsidRPr="00E45DA3" w:rsidRDefault="00843A76" w:rsidP="00843A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843A76" w:rsidRPr="00E45DA3" w:rsidRDefault="00843A76" w:rsidP="00843A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843A76" w:rsidRPr="00E45DA3" w:rsidRDefault="00843A76" w:rsidP="00843A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843A76" w:rsidRPr="00E45DA3" w:rsidRDefault="00843A76" w:rsidP="00843A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Зам директора по УВР</w:t>
            </w:r>
          </w:p>
          <w:p w:rsidR="00843A76" w:rsidRPr="00E45DA3" w:rsidRDefault="00843A76" w:rsidP="00843A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45DA3"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</w:t>
            </w:r>
            <w:proofErr w:type="spellStart"/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В.В.Михайлова</w:t>
            </w:r>
            <w:proofErr w:type="spellEnd"/>
          </w:p>
          <w:p w:rsidR="00843A76" w:rsidRPr="00E45DA3" w:rsidRDefault="00843A76" w:rsidP="00843A7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>‌</w:t>
      </w: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43A76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45DA3" w:rsidRDefault="00E45DA3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45DA3" w:rsidRDefault="00E45DA3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45DA3" w:rsidRDefault="00E45DA3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45DA3" w:rsidRDefault="00E45DA3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45DA3" w:rsidRDefault="00E45DA3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45DA3" w:rsidRDefault="00E45DA3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45DA3" w:rsidRPr="00E45DA3" w:rsidRDefault="00E45DA3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92244C" w:rsidRPr="00E45DA3">
        <w:rPr>
          <w:rFonts w:ascii="Times New Roman" w:hAnsi="Times New Roman" w:cs="Times New Roman"/>
          <w:sz w:val="24"/>
          <w:szCs w:val="24"/>
        </w:rPr>
        <w:t>Введение в экономику</w:t>
      </w:r>
      <w:r w:rsidRPr="00E45DA3">
        <w:rPr>
          <w:rFonts w:ascii="Times New Roman" w:hAnsi="Times New Roman" w:cs="Times New Roman"/>
          <w:sz w:val="24"/>
          <w:szCs w:val="24"/>
        </w:rPr>
        <w:t>»</w:t>
      </w: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E45DA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45DA3">
        <w:rPr>
          <w:rFonts w:ascii="Times New Roman" w:hAnsi="Times New Roman" w:cs="Times New Roman"/>
          <w:sz w:val="24"/>
          <w:szCs w:val="24"/>
        </w:rPr>
        <w:t xml:space="preserve"> с задержкой психического развития</w:t>
      </w:r>
    </w:p>
    <w:p w:rsidR="00843A76" w:rsidRPr="00E45DA3" w:rsidRDefault="00843A76" w:rsidP="00843A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>9 класс</w:t>
      </w:r>
      <w:r w:rsidR="0092244C" w:rsidRPr="00E45DA3">
        <w:rPr>
          <w:rFonts w:ascii="Times New Roman" w:hAnsi="Times New Roman" w:cs="Times New Roman"/>
          <w:sz w:val="24"/>
          <w:szCs w:val="24"/>
        </w:rPr>
        <w:t>а</w:t>
      </w:r>
    </w:p>
    <w:p w:rsidR="00812EF9" w:rsidRPr="00E45DA3" w:rsidRDefault="00812EF9">
      <w:pPr>
        <w:rPr>
          <w:sz w:val="24"/>
          <w:szCs w:val="24"/>
        </w:rPr>
      </w:pPr>
    </w:p>
    <w:p w:rsidR="00843A76" w:rsidRPr="00E45DA3" w:rsidRDefault="00843A76">
      <w:pPr>
        <w:rPr>
          <w:sz w:val="24"/>
          <w:szCs w:val="24"/>
        </w:rPr>
      </w:pPr>
    </w:p>
    <w:p w:rsidR="00843A76" w:rsidRPr="00E45DA3" w:rsidRDefault="00843A76">
      <w:pPr>
        <w:rPr>
          <w:sz w:val="24"/>
          <w:szCs w:val="24"/>
        </w:rPr>
      </w:pPr>
    </w:p>
    <w:p w:rsidR="00843A76" w:rsidRPr="00E45DA3" w:rsidRDefault="00843A76">
      <w:pPr>
        <w:rPr>
          <w:sz w:val="24"/>
          <w:szCs w:val="24"/>
        </w:rPr>
      </w:pPr>
    </w:p>
    <w:p w:rsidR="00843A76" w:rsidRPr="00E45DA3" w:rsidRDefault="00843A76">
      <w:pPr>
        <w:rPr>
          <w:sz w:val="24"/>
          <w:szCs w:val="24"/>
        </w:rPr>
      </w:pPr>
    </w:p>
    <w:p w:rsidR="00843A76" w:rsidRPr="00E45DA3" w:rsidRDefault="00843A76">
      <w:pPr>
        <w:rPr>
          <w:sz w:val="24"/>
          <w:szCs w:val="24"/>
        </w:rPr>
      </w:pPr>
    </w:p>
    <w:p w:rsidR="00843A76" w:rsidRPr="00E45DA3" w:rsidRDefault="00843A76">
      <w:pPr>
        <w:rPr>
          <w:sz w:val="24"/>
          <w:szCs w:val="24"/>
        </w:rPr>
      </w:pPr>
    </w:p>
    <w:p w:rsidR="00843A76" w:rsidRPr="00E45DA3" w:rsidRDefault="00843A76">
      <w:pPr>
        <w:rPr>
          <w:sz w:val="24"/>
          <w:szCs w:val="24"/>
        </w:rPr>
      </w:pPr>
    </w:p>
    <w:p w:rsidR="00843A76" w:rsidRPr="00E45DA3" w:rsidRDefault="00843A76">
      <w:pPr>
        <w:rPr>
          <w:sz w:val="24"/>
          <w:szCs w:val="24"/>
        </w:rPr>
      </w:pPr>
    </w:p>
    <w:p w:rsidR="00E45DA3" w:rsidRPr="00E45DA3" w:rsidRDefault="00E45DA3">
      <w:pPr>
        <w:rPr>
          <w:sz w:val="24"/>
          <w:szCs w:val="24"/>
        </w:rPr>
      </w:pPr>
    </w:p>
    <w:p w:rsidR="00E45DA3" w:rsidRPr="00E45DA3" w:rsidRDefault="00E45DA3" w:rsidP="00E45DA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45DA3">
        <w:rPr>
          <w:rFonts w:ascii="Times New Roman" w:hAnsi="Times New Roman" w:cs="Times New Roman"/>
          <w:sz w:val="24"/>
          <w:szCs w:val="24"/>
        </w:rPr>
        <w:t>Быстрянка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 xml:space="preserve"> 2023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45DA3">
        <w:rPr>
          <w:rFonts w:ascii="Times New Roman" w:hAnsi="Times New Roman" w:cs="Times New Roman"/>
          <w:sz w:val="24"/>
          <w:szCs w:val="24"/>
        </w:rPr>
        <w:t xml:space="preserve">Программа «Введение в экономику» для 9 класса обучающихся с ЗПР разработана на основе программы для общеобразовательных школ (автор И.В.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Липсица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 xml:space="preserve"> «Экономика: история и современная организация хозяйственной деятельности») и направлена на обеспечение образовательного процесса в соответствии с Базисным учебным планом, утвержденным приказом Министерства образования РФ от 10 апреля 2002 года № 29/2065-П «Об утверждении учебных планов специальных (коррекционных) образовательных учреждения</w:t>
      </w:r>
      <w:proofErr w:type="gramEnd"/>
      <w:r w:rsidRPr="00E45DA3">
        <w:rPr>
          <w:rFonts w:ascii="Times New Roman" w:hAnsi="Times New Roman" w:cs="Times New Roman"/>
          <w:sz w:val="24"/>
          <w:szCs w:val="24"/>
        </w:rPr>
        <w:t xml:space="preserve"> для обучающихся, воспитанников с отклонениями в развитии». 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Преподавание экономики в школе – это в определенной мере дань требованиям, выдвигаемым жизнью, которая зависит от экономических законов не меньше, чем от законов природы. Современному человеку, бесспорно, для успешной социализации, необходимо иметь представление об экономической теории и практике, о применении экономических закономерностей в конкретных ситуациях, а также и об истории возникновения экономических явлений. 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E45DA3">
        <w:rPr>
          <w:rFonts w:ascii="Times New Roman" w:hAnsi="Times New Roman" w:cs="Times New Roman"/>
          <w:sz w:val="24"/>
          <w:szCs w:val="24"/>
        </w:rPr>
        <w:t>- формирование у учащихся основ экономических знаний, необходимых для ориентации в современном рыночном мире, создание основы для дальнейшего изучения экономики.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  <w:r w:rsidRPr="00E45DA3">
        <w:rPr>
          <w:rFonts w:ascii="Times New Roman" w:hAnsi="Times New Roman" w:cs="Times New Roman"/>
          <w:sz w:val="24"/>
          <w:szCs w:val="24"/>
        </w:rPr>
        <w:t xml:space="preserve">  развитие экономического образа мышления;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- усвоение элементарной экономической терминологии;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- рост экономической грамотности;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-воспитание уважения к труду. </w:t>
      </w:r>
    </w:p>
    <w:p w:rsid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Программа составлена с учетом специфики учащихся, имеющих задержку развития высших психических функций. </w:t>
      </w:r>
      <w:proofErr w:type="gramStart"/>
      <w:r w:rsidRPr="00E45DA3">
        <w:rPr>
          <w:rFonts w:ascii="Times New Roman" w:hAnsi="Times New Roman" w:cs="Times New Roman"/>
          <w:sz w:val="24"/>
          <w:szCs w:val="24"/>
        </w:rPr>
        <w:t xml:space="preserve">Для данной категории обучающихся характерны:  незрелость эмоционально-волевой сферы;  сниженный уровень познавательной деятельности; недостаточная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 xml:space="preserve"> предпосылок к усвоению новых знаний и предметных понятий, у многих учащихся недостаточно развиты навыки чтения и образно-эмоциональная речевая деятельность; отсутствие у большинства учащихся словесно-логической памяти; 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несовершенность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 xml:space="preserve"> высших психических функций: мышления, памяти, внимания, восприятия;</w:t>
      </w:r>
      <w:proofErr w:type="gramEnd"/>
      <w:r w:rsidRPr="00E45DA3">
        <w:rPr>
          <w:rFonts w:ascii="Times New Roman" w:hAnsi="Times New Roman" w:cs="Times New Roman"/>
          <w:sz w:val="24"/>
          <w:szCs w:val="24"/>
        </w:rPr>
        <w:t xml:space="preserve"> отсутствие умения самостоятельно сравнивать, обобщать, классифицировать новый учебный материал без специальной педагогической поддержки. Реализация программы предполагает применение на уроках коррекционно-развивающих, практико-ориентированных, объяснительно-иллюстративных и игровых педагогических приемов, которые оптимально подходят для обучающихся специальных (коррекционных) классов VII вида, способствуя развитию мыслительных операций (сравнение, обобщение, анализ) и восполнению пробелов в знаниях учащихся с задержкой психического развития.</w:t>
      </w:r>
      <w:r w:rsidR="00E45DA3" w:rsidRPr="00E45D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Общая характеристика предмета.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Содержания основного общего образования на базовом уровне по экономике представляет комплекс знаний по экономике, минимально необходимый современному гражданину России. В настоящее время ни у кого не вызывает сомнения важность и актуальность формирования потребительских знаний у подростков. Чтобы подросток мог чувствовать себя достойно и </w:t>
      </w:r>
      <w:r w:rsidRPr="00E45DA3">
        <w:rPr>
          <w:rFonts w:ascii="Times New Roman" w:hAnsi="Times New Roman" w:cs="Times New Roman"/>
          <w:sz w:val="24"/>
          <w:szCs w:val="24"/>
        </w:rPr>
        <w:lastRenderedPageBreak/>
        <w:t xml:space="preserve">свободно даже в самых неблагоприятных обстоятельствах повседневной жизни, важно научить его азам рационального экономического поведения. Кроме того, обучающийся, изучающий данные курс, знакомится с новыми современными профессиями: промоутер, рекламный агент, продавец-консультант, риелтор, менеджер, супервайзер,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мерчендайзер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>, медиа планер, инженер-технолог по качеству. Грамотный потребитель должен, прежде всего, уверенно чувствовать себя в мире новых экономических понятий, знать свои права, а главное - уметь защитить себя в случае их нарушения, знать, в какие органы обратиться за консультацией; если не помогает досудебный порядок разрешения спора, не боятся обратиться в суд.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Он должен четко усвоить схему принятия решения о покупке - знать, где найти информацию о товарах и услугах, как сравнить конкурирующие марки, определить предпочтительные для себя места продажи, уметь оформить сделку. Кроме того, он должен </w:t>
      </w:r>
      <w:proofErr w:type="gramStart"/>
      <w:r w:rsidRPr="00E45DA3">
        <w:rPr>
          <w:rFonts w:ascii="Times New Roman" w:hAnsi="Times New Roman" w:cs="Times New Roman"/>
          <w:sz w:val="24"/>
          <w:szCs w:val="24"/>
        </w:rPr>
        <w:t>обладать способностью принимать</w:t>
      </w:r>
      <w:proofErr w:type="gramEnd"/>
      <w:r w:rsidRPr="00E45DA3">
        <w:rPr>
          <w:rFonts w:ascii="Times New Roman" w:hAnsi="Times New Roman" w:cs="Times New Roman"/>
          <w:sz w:val="24"/>
          <w:szCs w:val="24"/>
        </w:rPr>
        <w:t xml:space="preserve"> продуманные решения об использовании и управлении личными денежными средствами. Другими словами - самостоятельно находить ответы на многие вопросы, которые поставит перед ними жизнь. Вся система потребительского образования нацелена на то, чтобы научить учащихся критически мыслить, работать с разными источниками информации, не следовать бездумно за модой, анализировать то, о чем говорится в рекламе. Только в этом случае школьники смогут разумном принимать решения и находить на рынке товаров услуг том, что необходимо в тех или иных обстоятельствах, разумно планировать свои расходы и, наконец, делиться потребительскими знаниями и навыками с другими. </w:t>
      </w:r>
    </w:p>
    <w:p w:rsidR="00E7005A" w:rsidRPr="00E45DA3" w:rsidRDefault="00E7005A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Учебный курс «Введение в экономику» поможет учащимся овладеть современными экономическими знаниями в области прав человека, умениями и навыками грамотного поведения и защиты потребителей в различных рыночных ситуациях в соответствии с законодательством Российской Федерации. Его изучение, в сочетании с образовательной деятельностью по тому или иному направлению поможет </w:t>
      </w:r>
      <w:proofErr w:type="gramStart"/>
      <w:r w:rsidRPr="00E45DA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45DA3">
        <w:rPr>
          <w:rFonts w:ascii="Times New Roman" w:hAnsi="Times New Roman" w:cs="Times New Roman"/>
          <w:sz w:val="24"/>
          <w:szCs w:val="24"/>
        </w:rPr>
        <w:t xml:space="preserve"> девятых классов с ЗПР адаптироваться к дальнейшей самостоятельной жизни.</w:t>
      </w:r>
    </w:p>
    <w:p w:rsidR="00776426" w:rsidRPr="00E45DA3" w:rsidRDefault="00776426" w:rsidP="00E700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 школы</w:t>
      </w:r>
    </w:p>
    <w:p w:rsidR="00776426" w:rsidRPr="00E45DA3" w:rsidRDefault="00776426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На реализацию рабочей программы отводится 1 час в неделю в 9 классе в соответствии с базисным учебным планом специальных (коррекционных) образовательных учреждений 7 вида (приказ МО РФ от 10ю04.2002 г. № 29/2065-п). Таким образом, действующим базисным учебным планом предусмотрено 34 часа для обязательного изучения учебного предмета на этапе основного (общего) образования.</w:t>
      </w:r>
    </w:p>
    <w:p w:rsidR="00E45DA3" w:rsidRDefault="00776426" w:rsidP="00E700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776426" w:rsidRPr="00E45DA3" w:rsidRDefault="00776426" w:rsidP="00E7005A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 w:rsidRPr="00E45DA3">
        <w:rPr>
          <w:rFonts w:ascii="Times New Roman" w:hAnsi="Times New Roman" w:cs="Times New Roman"/>
          <w:b/>
          <w:sz w:val="24"/>
          <w:szCs w:val="24"/>
        </w:rPr>
        <w:t xml:space="preserve"> Зачем нужна экономика. (1ч) </w:t>
      </w:r>
    </w:p>
    <w:p w:rsidR="00776426" w:rsidRPr="00E45DA3" w:rsidRDefault="00776426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Экономика. Зачем люди создали экономику. Когда появилась экономика. Нужды и потребности. Технология. Богатство. Цивилизация. Как устроена хозяйственная жизнь человечества. (1ч)</w:t>
      </w:r>
    </w:p>
    <w:p w:rsidR="00776426" w:rsidRPr="00E45DA3" w:rsidRDefault="00776426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Натуральное хозяйство. Разделение труда. Рынок. Организация хозяйственной деятельности. Продолжительность жизни. Уровень жизни. Как возникла экономика. (1ч)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Как и когда возникла экономика. Производственные ресурсы. Производительность труда. Отрасль. Сырье. Как организуется производство благ. Менеджмент. (1ч)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lastRenderedPageBreak/>
        <w:t xml:space="preserve">   Экономические ресурсы: природные ресурсы, капитал, труд. Технология. Предприниматель. Менеджер. Производство. Торговля - союзник производства.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Обмен. Торговля. Факторы развития торговли. Роль торговли в хозяйственной жизни человечества. Какая бывает торговля.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Розничная торговля. Факторы успешности продаж. Задачи владельца магазина. Выручка от продаж. Расходы на содержание магазина. Многоликая розничная торговля. (1ч)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Торговая сеть. Универмаг. Специализированные магазины. Фирменный магазин.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Безмагазинные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 xml:space="preserve"> формы торговли. Зачем нужна оптовая торговля.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Оптовая торговля. Причины возникновения оптовой торговли. Скидка. Выгода. Как оптовая торговля помогает производству.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Конвейер. Функции оптовых торговцев. Развитие оптовой торговли в России. Зачем нужна биржа.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Биржевая торговля. Биржевые товары. Рынок. Спекуляция. Дилер: «быки» и «медведи». Российская биржевая торговля. Деньги – помощник торговли.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Товарные деньги. Бартер. Причины изобретения денег. Возникновение монет. Цена. Деньги. Монеты. Краткая история звонкой монеты.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Российская монетная система. Чеканка монет. Национальные монетные системы. Зачем люди придумали банки. (1ч) Банк. Возникновение первого банка. Противники банков. Кредит. Услуги банков. Банковская система России. Банковские деньги.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Частные деньги. Банковские деньги. Номинал. Чек. Банкнота. Как бумажные деньги стали главными.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История бумажных денег. Банковские и государственные бумажные деньги. Закон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Грэшема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 xml:space="preserve">. Как банки сделали деньги невидимыми.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Безналичные денежные расчеты. Факторы возникновения безналичных расчетов. Ассигнация. Банкнота. Золотомонетный (металлический) стандарт. Как работают безналичные деньги.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Чек. Механизм платежей с помощью чеков. Чековый счет. Роль банков в жизни государства. Деньги и банки в век электроники.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Платежные карточки. Механизм использования банковских карточек.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Как работает электронная карточка.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Кредитная и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дебетная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 xml:space="preserve"> карточки. Банкомат. Как создается и работает банк. (1ч)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 Сбережения. Склонность к сбережению. Процент. Депозит. Банковские обязательства. Что такое кредитование.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Принципы кредитования. Проценты по кредиту. Доход банка. Роль банков в экономике. Как люди зарабатывают деньги. (1ч)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lastRenderedPageBreak/>
        <w:t xml:space="preserve">     Доход. Заработная плата. Возникновение заработной платы. Премия. Сдельная и повременная зарплаты. Комиссионные. Льготы. Почему существует повременная зарплата.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Профессии, которые оплачиваются повременно. Механизм регулирования повременной оплаты. Профсоюзы. В мире профессий.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Факторы, формирующие размер заработной платы. Интеллектуальный капитал. Вакантные рабочие места. Резюме. Общение, как фактор успеха в карьере и личной жизни. Как люди добиваются увеличения своих заработков.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Зависимость заработков от образования. История профессионального образования. Университеты и </w:t>
      </w:r>
      <w:proofErr w:type="gramStart"/>
      <w:r w:rsidRPr="00E45DA3">
        <w:rPr>
          <w:rFonts w:ascii="Times New Roman" w:hAnsi="Times New Roman" w:cs="Times New Roman"/>
          <w:sz w:val="24"/>
          <w:szCs w:val="24"/>
        </w:rPr>
        <w:t>бизнес-школы</w:t>
      </w:r>
      <w:proofErr w:type="gramEnd"/>
      <w:r w:rsidRPr="00E45DA3">
        <w:rPr>
          <w:rFonts w:ascii="Times New Roman" w:hAnsi="Times New Roman" w:cs="Times New Roman"/>
          <w:sz w:val="24"/>
          <w:szCs w:val="24"/>
        </w:rPr>
        <w:t xml:space="preserve">. Что такое карьера и как она влияет на доходы.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Профессиональная карьера. Основные этапы профессиональной карьеры. Подходы к формированию своей карьеры. Как платят за творчество.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Гонорар. Аванс. Причины особенностей в оплате труда людей творческих профессий. Как производство помогает творцу.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Копия. Роялти. Интеллектуальная собственность. Плагиат. Законодательная защита продуктов творческого труда. Что такое собственность и зачем она нужна людям. (1ч)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Собственность. Движимая и недвижимая собственность. Частная и общественная собственность. Виды частной и общественной собственности. Как люди становятся собственниками.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Способы приобретения собственности. Права собственников. Границы прав собственников. За что можно лишиться собственности. (1ч)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Законодательные основания изъятия собственности. Банкротство. Значение банкротства для обеспечения нормального функционирования экономики. Долг. Экономика: как все это работает вместе. (1ч)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 Потребности как отправная точка хозяйственной деятельности. Маркетинг. Прибыль. Стартовый денежный капитал. Превращение производственных ресурсов в товары. Организация продажи готовых товаров. Прибыль. Повторение и проверка знаний по теме «Увлекательный мир экономики». (1 ч) </w:t>
      </w:r>
    </w:p>
    <w:p w:rsidR="001B4D9D" w:rsidRPr="00E45DA3" w:rsidRDefault="001B4D9D" w:rsidP="00E7005A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   Резерв (1 ч)</w:t>
      </w:r>
    </w:p>
    <w:p w:rsidR="00FA056D" w:rsidRPr="00E45DA3" w:rsidRDefault="00FA056D" w:rsidP="00E45DA3">
      <w:pPr>
        <w:rPr>
          <w:rFonts w:ascii="Times New Roman" w:hAnsi="Times New Roman" w:cs="Times New Roman"/>
          <w:b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1241"/>
      </w:tblGrid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Зачем нужна экономика.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устроена хозяйственная жизнь человечества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возникла экономика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организуется производство благ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Торговля - союзник производства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Какая бывает торговля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Многоликая розничная торговля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Зачем нужна оптовая торговля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оптовая торговля помогает производству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Зачем нужна биржа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Деньги - помощник торговли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Краткая история звонкой монеты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FA056D" w:rsidRPr="00E45DA3" w:rsidRDefault="00FA056D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Зачем люди придумали банки</w:t>
            </w:r>
          </w:p>
        </w:tc>
        <w:tc>
          <w:tcPr>
            <w:tcW w:w="1241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Банковские деньги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бумажные деньги стали главными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банки сделали деньги невидимыми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работают безналичные деньги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Деньги и банки в век электроники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работает электронная карточка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создаётся и работает банк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Что такое кредитование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люди зарабатывают деньги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Почему существует повременная зарплата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В мире профессий и заработков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люди добиваются увеличения своих заработков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Что такое карьера и как она влияет на доходы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платят за творчество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Как производство помогает творцам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Что такое собственность и зачем она людям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 xml:space="preserve">Как люди становятся собственникам 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За что можно лишиться собственности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Экономика: как всё это работает вместе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947AF4" w:rsidP="0094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7513" w:type="dxa"/>
          </w:tcPr>
          <w:p w:rsidR="00FA056D" w:rsidRPr="00E45DA3" w:rsidRDefault="00947AF4" w:rsidP="009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курсу. Зачет</w:t>
            </w:r>
          </w:p>
        </w:tc>
        <w:tc>
          <w:tcPr>
            <w:tcW w:w="1241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056D" w:rsidRPr="00E45DA3" w:rsidTr="00FA056D">
        <w:tc>
          <w:tcPr>
            <w:tcW w:w="817" w:type="dxa"/>
          </w:tcPr>
          <w:p w:rsidR="00FA056D" w:rsidRPr="00E45DA3" w:rsidRDefault="00FA056D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FA056D" w:rsidRPr="00E45DA3" w:rsidRDefault="00947AF4" w:rsidP="00FA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41" w:type="dxa"/>
          </w:tcPr>
          <w:p w:rsidR="00FA056D" w:rsidRPr="00E45DA3" w:rsidRDefault="00947AF4" w:rsidP="005C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6659" w:rsidRPr="00E45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45DA3" w:rsidRDefault="00E45DA3" w:rsidP="00D92E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2EA3" w:rsidRPr="00E45DA3" w:rsidRDefault="00D92EA3" w:rsidP="00D92E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учащихся 9 класса </w:t>
      </w:r>
    </w:p>
    <w:p w:rsidR="00D92EA3" w:rsidRPr="00E45DA3" w:rsidRDefault="00D92EA3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Знать</w:t>
      </w:r>
      <w:proofErr w:type="gramStart"/>
      <w:r w:rsidRPr="00E45DA3">
        <w:rPr>
          <w:rFonts w:ascii="Times New Roman" w:hAnsi="Times New Roman" w:cs="Times New Roman"/>
          <w:b/>
          <w:sz w:val="24"/>
          <w:szCs w:val="24"/>
        </w:rPr>
        <w:t>/П</w:t>
      </w:r>
      <w:proofErr w:type="gramEnd"/>
      <w:r w:rsidRPr="00E45DA3">
        <w:rPr>
          <w:rFonts w:ascii="Times New Roman" w:hAnsi="Times New Roman" w:cs="Times New Roman"/>
          <w:b/>
          <w:sz w:val="24"/>
          <w:szCs w:val="24"/>
        </w:rPr>
        <w:t>онимать</w:t>
      </w:r>
      <w:r w:rsidRPr="00E45DA3">
        <w:rPr>
          <w:rFonts w:ascii="Times New Roman" w:hAnsi="Times New Roman" w:cs="Times New Roman"/>
          <w:sz w:val="24"/>
          <w:szCs w:val="24"/>
        </w:rPr>
        <w:t xml:space="preserve"> смысл основных теоретических положений экономической науки; основные экономические принципы функционирования семьи, фирмы, рынка и государства, а также международных экономических отношений; </w:t>
      </w:r>
    </w:p>
    <w:p w:rsidR="00D92EA3" w:rsidRPr="00E45DA3" w:rsidRDefault="00D92EA3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Уметь</w:t>
      </w:r>
      <w:r w:rsidRPr="00E45DA3">
        <w:rPr>
          <w:rFonts w:ascii="Times New Roman" w:hAnsi="Times New Roman" w:cs="Times New Roman"/>
          <w:sz w:val="24"/>
          <w:szCs w:val="24"/>
        </w:rPr>
        <w:t xml:space="preserve"> приводить примеры: взаимодействия рынков; прямых и косвенных налогов; международной торговли;</w:t>
      </w:r>
    </w:p>
    <w:p w:rsidR="00D92EA3" w:rsidRPr="00E45DA3" w:rsidRDefault="00D92EA3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описывать:</w:t>
      </w:r>
      <w:r w:rsidRPr="00E45DA3">
        <w:rPr>
          <w:rFonts w:ascii="Times New Roman" w:hAnsi="Times New Roman" w:cs="Times New Roman"/>
          <w:sz w:val="24"/>
          <w:szCs w:val="24"/>
        </w:rPr>
        <w:t xml:space="preserve"> предмет и метод экономической науки, факторы производства, цели фирмы, основные виды налогов, банковскую систему, рынок труда; </w:t>
      </w:r>
    </w:p>
    <w:p w:rsidR="00D92EA3" w:rsidRPr="00E45DA3" w:rsidRDefault="00D92EA3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объяснять:</w:t>
      </w:r>
      <w:r w:rsidRPr="00E45DA3">
        <w:rPr>
          <w:rFonts w:ascii="Times New Roman" w:hAnsi="Times New Roman" w:cs="Times New Roman"/>
          <w:sz w:val="24"/>
          <w:szCs w:val="24"/>
        </w:rPr>
        <w:t xml:space="preserve"> экономические явления с помощью альтернативной стоимости; выгоды обмена; закон спроса; причины неравенства доходов; роль минимальной оплаты труда; инфляция; </w:t>
      </w:r>
    </w:p>
    <w:p w:rsidR="00D92EA3" w:rsidRPr="00E45DA3" w:rsidRDefault="00D92EA3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сравнивать (различать):</w:t>
      </w:r>
      <w:r w:rsidRPr="00E45DA3">
        <w:rPr>
          <w:rFonts w:ascii="Times New Roman" w:hAnsi="Times New Roman" w:cs="Times New Roman"/>
          <w:sz w:val="24"/>
          <w:szCs w:val="24"/>
        </w:rPr>
        <w:t xml:space="preserve"> спрос и величину спроса, предложение и величину предложения, рыночные структуры, безработных и незанятых, организационно-правовые формы предприятий, акции и облигации; </w:t>
      </w:r>
    </w:p>
    <w:p w:rsidR="00D92EA3" w:rsidRPr="00E45DA3" w:rsidRDefault="00D92EA3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вычислять на условных примерах</w:t>
      </w:r>
      <w:r w:rsidRPr="00E45DA3">
        <w:rPr>
          <w:rFonts w:ascii="Times New Roman" w:hAnsi="Times New Roman" w:cs="Times New Roman"/>
          <w:sz w:val="24"/>
          <w:szCs w:val="24"/>
        </w:rPr>
        <w:t xml:space="preserve">: величину рыночного спроса и предложения, изменение спроса (предложения) в зависимости от изменения формирующих его факторов, равновесную цену и объем продаж; смету (бюджет) доходов и расходов, уровень безработицы; </w:t>
      </w:r>
    </w:p>
    <w:p w:rsidR="00D92EA3" w:rsidRPr="00E45DA3" w:rsidRDefault="00D92EA3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lastRenderedPageBreak/>
        <w:t>применять для экономического анализа:</w:t>
      </w:r>
      <w:r w:rsidRPr="00E45DA3">
        <w:rPr>
          <w:rFonts w:ascii="Times New Roman" w:hAnsi="Times New Roman" w:cs="Times New Roman"/>
          <w:sz w:val="24"/>
          <w:szCs w:val="24"/>
        </w:rPr>
        <w:t xml:space="preserve"> кривые спроса и предложения. </w:t>
      </w:r>
    </w:p>
    <w:p w:rsidR="00FA056D" w:rsidRPr="00E45DA3" w:rsidRDefault="00D92EA3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  <w:r w:rsidRPr="00E45DA3">
        <w:rPr>
          <w:rFonts w:ascii="Times New Roman" w:hAnsi="Times New Roman" w:cs="Times New Roman"/>
          <w:sz w:val="24"/>
          <w:szCs w:val="24"/>
        </w:rPr>
        <w:t xml:space="preserve"> исполнения типичных экономических ролей; решения практических задач, связанных с жизненными ситуациями; совершенствования собственной познавательной деятельности; оценки происходящих событий и поведения людей с экономической точки зрения; осуществления самостоятельного поиска, анализа и использования экономической информации.</w:t>
      </w:r>
    </w:p>
    <w:p w:rsidR="00E45DA3" w:rsidRDefault="00E45DA3" w:rsidP="00D92EA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77D4" w:rsidRPr="00E45DA3" w:rsidRDefault="00D377D4" w:rsidP="00D92E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DA3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</w:t>
      </w:r>
    </w:p>
    <w:p w:rsidR="00947AF4" w:rsidRPr="00E45DA3" w:rsidRDefault="00D377D4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1. И В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 xml:space="preserve"> «Экономика: история и современная организация хозяйственной деятельности» для школьников 7-8 классов».- М.</w:t>
      </w:r>
      <w:proofErr w:type="gramStart"/>
      <w:r w:rsidRPr="00E45D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45DA3">
        <w:rPr>
          <w:rFonts w:ascii="Times New Roman" w:hAnsi="Times New Roman" w:cs="Times New Roman"/>
          <w:sz w:val="24"/>
          <w:szCs w:val="24"/>
        </w:rPr>
        <w:t xml:space="preserve"> Вита-Пресс, 2010 г</w:t>
      </w:r>
    </w:p>
    <w:p w:rsidR="00D377D4" w:rsidRPr="00E45DA3" w:rsidRDefault="00D377D4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2. И. В.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 xml:space="preserve"> «Экономика: история и современная организация хозяйственной деятельности», ГУ – ВШЭ, 2000 Г.А. Сафронова «Экономика. 7-8 классы: поурочные планы по учебнику И.В.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Липсица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>»- Волгоград: Учитель, 2007</w:t>
      </w:r>
    </w:p>
    <w:p w:rsidR="006339E5" w:rsidRPr="00E45DA3" w:rsidRDefault="006339E5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3. Савицкая Е. В. Уроки экономики в школе: В 2 кн. Кн. 1. Пособие для учителя. – М.: Вита-Пресс, 2006 </w:t>
      </w:r>
    </w:p>
    <w:p w:rsidR="006339E5" w:rsidRPr="00E45DA3" w:rsidRDefault="006339E5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4.А.А.Мицкевич. Сборник задач по экономике.- М.: Вита-Пресс, 2009 </w:t>
      </w:r>
    </w:p>
    <w:p w:rsidR="006339E5" w:rsidRPr="00E45DA3" w:rsidRDefault="006339E5" w:rsidP="00D92EA3">
      <w:pPr>
        <w:jc w:val="both"/>
        <w:rPr>
          <w:rFonts w:ascii="Times New Roman" w:hAnsi="Times New Roman" w:cs="Times New Roman"/>
          <w:sz w:val="24"/>
          <w:szCs w:val="24"/>
        </w:rPr>
      </w:pPr>
      <w:r w:rsidRPr="00E45DA3">
        <w:rPr>
          <w:rFonts w:ascii="Times New Roman" w:hAnsi="Times New Roman" w:cs="Times New Roman"/>
          <w:sz w:val="24"/>
          <w:szCs w:val="24"/>
        </w:rPr>
        <w:t xml:space="preserve">5.Я познаю мир: Дет.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энцикл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>.: Экономика</w:t>
      </w:r>
      <w:proofErr w:type="gramStart"/>
      <w:r w:rsidRPr="00E45DA3">
        <w:rPr>
          <w:rFonts w:ascii="Times New Roman" w:hAnsi="Times New Roman" w:cs="Times New Roman"/>
          <w:sz w:val="24"/>
          <w:szCs w:val="24"/>
        </w:rPr>
        <w:t xml:space="preserve"> / А</w:t>
      </w:r>
      <w:proofErr w:type="gramEnd"/>
      <w:r w:rsidRPr="00E45DA3">
        <w:rPr>
          <w:rFonts w:ascii="Times New Roman" w:hAnsi="Times New Roman" w:cs="Times New Roman"/>
          <w:sz w:val="24"/>
          <w:szCs w:val="24"/>
        </w:rPr>
        <w:t xml:space="preserve">вт.-сост. Р. С. Белоусов, Д. С. Докучаев; Под общ. Ред. О. Г. </w:t>
      </w:r>
      <w:proofErr w:type="spellStart"/>
      <w:r w:rsidRPr="00E45DA3">
        <w:rPr>
          <w:rFonts w:ascii="Times New Roman" w:hAnsi="Times New Roman" w:cs="Times New Roman"/>
          <w:sz w:val="24"/>
          <w:szCs w:val="24"/>
        </w:rPr>
        <w:t>Хинн</w:t>
      </w:r>
      <w:proofErr w:type="spellEnd"/>
      <w:r w:rsidRPr="00E45DA3">
        <w:rPr>
          <w:rFonts w:ascii="Times New Roman" w:hAnsi="Times New Roman" w:cs="Times New Roman"/>
          <w:sz w:val="24"/>
          <w:szCs w:val="24"/>
        </w:rPr>
        <w:t>. – М.: ООО «Фирма «Издательство АСТ», Олимп, 1998</w:t>
      </w:r>
    </w:p>
    <w:sectPr w:rsidR="006339E5" w:rsidRPr="00E45DA3" w:rsidSect="00E45DA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3A76"/>
    <w:rsid w:val="001B4D9D"/>
    <w:rsid w:val="005C6659"/>
    <w:rsid w:val="006339E5"/>
    <w:rsid w:val="00776426"/>
    <w:rsid w:val="00812EF9"/>
    <w:rsid w:val="00843A76"/>
    <w:rsid w:val="0092244C"/>
    <w:rsid w:val="00947AF4"/>
    <w:rsid w:val="00D377D4"/>
    <w:rsid w:val="00D92EA3"/>
    <w:rsid w:val="00E45DA3"/>
    <w:rsid w:val="00E7005A"/>
    <w:rsid w:val="00FA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43A76"/>
    <w:pPr>
      <w:widowControl w:val="0"/>
      <w:autoSpaceDE w:val="0"/>
      <w:autoSpaceDN w:val="0"/>
      <w:spacing w:after="0" w:line="240" w:lineRule="auto"/>
      <w:ind w:left="132" w:firstLine="70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43A7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uiPriority w:val="1"/>
    <w:qFormat/>
    <w:rsid w:val="00843A76"/>
    <w:pPr>
      <w:spacing w:after="0" w:line="240" w:lineRule="auto"/>
    </w:pPr>
  </w:style>
  <w:style w:type="table" w:styleId="a6">
    <w:name w:val="Table Grid"/>
    <w:basedOn w:val="a1"/>
    <w:uiPriority w:val="59"/>
    <w:rsid w:val="00FA05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user</cp:lastModifiedBy>
  <cp:revision>13</cp:revision>
  <dcterms:created xsi:type="dcterms:W3CDTF">2023-09-30T06:43:00Z</dcterms:created>
  <dcterms:modified xsi:type="dcterms:W3CDTF">2023-10-02T11:04:00Z</dcterms:modified>
</cp:coreProperties>
</file>