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657" w:rsidRDefault="00DC5657" w:rsidP="00DC5657">
      <w:pPr>
        <w:pStyle w:val="a3"/>
        <w:rPr>
          <w:sz w:val="20"/>
        </w:rPr>
      </w:pPr>
    </w:p>
    <w:p w:rsidR="00DC5657" w:rsidRDefault="00DC5657" w:rsidP="00DC5657">
      <w:pPr>
        <w:pStyle w:val="a3"/>
        <w:rPr>
          <w:sz w:val="20"/>
        </w:rPr>
      </w:pPr>
    </w:p>
    <w:p w:rsidR="00DC5657" w:rsidRPr="00411A10" w:rsidRDefault="00DC5657" w:rsidP="00DC5657">
      <w:pPr>
        <w:pStyle w:val="a3"/>
        <w:spacing w:before="6"/>
        <w:rPr>
          <w:sz w:val="28"/>
          <w:szCs w:val="28"/>
        </w:rPr>
      </w:pPr>
    </w:p>
    <w:p w:rsidR="00DC5657" w:rsidRPr="00411A10" w:rsidRDefault="00DC5657" w:rsidP="00DC56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1A10">
        <w:rPr>
          <w:rFonts w:ascii="Times New Roman" w:hAnsi="Times New Roman" w:cs="Times New Roman"/>
          <w:sz w:val="28"/>
          <w:szCs w:val="28"/>
        </w:rPr>
        <w:t xml:space="preserve"> </w:t>
      </w:r>
      <w:r w:rsidRPr="00411A10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DC5657" w:rsidRPr="00411A10" w:rsidRDefault="00DC5657" w:rsidP="00DC56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c6077dab-9925-4774-bff8-633c408d96f7"/>
      <w:r w:rsidRPr="00411A10">
        <w:rPr>
          <w:rFonts w:ascii="Times New Roman" w:hAnsi="Times New Roman" w:cs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DC5657" w:rsidRPr="00411A10" w:rsidRDefault="00DC5657" w:rsidP="00DC56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" w:name="788ae511-f951-4a39-a96d-32e07689f645"/>
      <w:r w:rsidRPr="00411A10">
        <w:rPr>
          <w:rFonts w:ascii="Times New Roman" w:hAnsi="Times New Roman" w:cs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DC5657" w:rsidRPr="00411A10" w:rsidRDefault="00DC5657" w:rsidP="00DC565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11A10">
        <w:rPr>
          <w:rFonts w:ascii="Times New Roman" w:hAnsi="Times New Roman" w:cs="Times New Roman"/>
          <w:bCs/>
          <w:color w:val="000000"/>
          <w:sz w:val="24"/>
          <w:szCs w:val="24"/>
        </w:rPr>
        <w:t>МБОУ "</w:t>
      </w:r>
      <w:proofErr w:type="spellStart"/>
      <w:r w:rsidRPr="00411A10">
        <w:rPr>
          <w:rFonts w:ascii="Times New Roman" w:hAnsi="Times New Roman" w:cs="Times New Roman"/>
          <w:bCs/>
          <w:color w:val="000000"/>
          <w:sz w:val="24"/>
          <w:szCs w:val="24"/>
        </w:rPr>
        <w:t>Быстрянская</w:t>
      </w:r>
      <w:proofErr w:type="spellEnd"/>
      <w:r w:rsidRPr="00411A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СОШ </w:t>
      </w:r>
      <w:proofErr w:type="spellStart"/>
      <w:r w:rsidRPr="00411A10">
        <w:rPr>
          <w:rFonts w:ascii="Times New Roman" w:hAnsi="Times New Roman" w:cs="Times New Roman"/>
          <w:bCs/>
          <w:color w:val="000000"/>
          <w:sz w:val="24"/>
          <w:szCs w:val="24"/>
        </w:rPr>
        <w:t>им.О.Суртаева</w:t>
      </w:r>
      <w:proofErr w:type="spellEnd"/>
      <w:r w:rsidRPr="00411A10">
        <w:rPr>
          <w:rFonts w:ascii="Times New Roman" w:hAnsi="Times New Roman" w:cs="Times New Roman"/>
          <w:bCs/>
          <w:color w:val="000000"/>
          <w:sz w:val="24"/>
          <w:szCs w:val="24"/>
        </w:rPr>
        <w:t>"</w:t>
      </w:r>
    </w:p>
    <w:p w:rsidR="00DC5657" w:rsidRPr="00411A10" w:rsidRDefault="00DC5657" w:rsidP="00DC565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DC5657" w:rsidRPr="00411A10" w:rsidRDefault="00DC5657" w:rsidP="00DC5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657" w:rsidRPr="00411A10" w:rsidRDefault="00DC5657" w:rsidP="00DC5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657" w:rsidRPr="00411A10" w:rsidRDefault="00DC5657" w:rsidP="00DC56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5657" w:rsidRPr="00411A10" w:rsidTr="00B30BA5">
        <w:tc>
          <w:tcPr>
            <w:tcW w:w="3114" w:type="dxa"/>
          </w:tcPr>
          <w:p w:rsidR="00DC5657" w:rsidRPr="00411A10" w:rsidRDefault="00DC5657" w:rsidP="00B30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5657" w:rsidRPr="00411A10" w:rsidRDefault="00DC5657" w:rsidP="00B30B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DC5657" w:rsidRPr="00411A10" w:rsidRDefault="00DC5657" w:rsidP="00B30B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DC5657" w:rsidRPr="00411A10" w:rsidRDefault="00DC5657" w:rsidP="00B30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DC5657" w:rsidRPr="00411A10" w:rsidRDefault="00DC5657" w:rsidP="00B30B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DC5657" w:rsidRPr="00411A10" w:rsidRDefault="00DC5657" w:rsidP="00B30B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DC5657" w:rsidRPr="00411A10" w:rsidRDefault="00DC5657" w:rsidP="00B30B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11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11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411A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DC5657" w:rsidRPr="00411A10" w:rsidRDefault="00DC5657" w:rsidP="00B30B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11"/>
        <w:spacing w:before="0"/>
        <w:ind w:left="1226"/>
        <w:rPr>
          <w:b w:val="0"/>
          <w:sz w:val="28"/>
          <w:szCs w:val="28"/>
        </w:rPr>
      </w:pPr>
      <w:r w:rsidRPr="00411A10">
        <w:rPr>
          <w:b w:val="0"/>
          <w:sz w:val="28"/>
          <w:szCs w:val="28"/>
        </w:rPr>
        <w:t>РАБОЧАЯ</w:t>
      </w:r>
      <w:r w:rsidRPr="00411A10">
        <w:rPr>
          <w:b w:val="0"/>
          <w:spacing w:val="-1"/>
          <w:sz w:val="28"/>
          <w:szCs w:val="28"/>
        </w:rPr>
        <w:t xml:space="preserve"> </w:t>
      </w:r>
      <w:r w:rsidRPr="00411A10">
        <w:rPr>
          <w:b w:val="0"/>
          <w:sz w:val="28"/>
          <w:szCs w:val="28"/>
        </w:rPr>
        <w:t>ПРОГРАММА</w:t>
      </w:r>
    </w:p>
    <w:p w:rsidR="00DC5657" w:rsidRPr="00411A10" w:rsidRDefault="00DC5657" w:rsidP="00DC5657">
      <w:pPr>
        <w:pStyle w:val="11"/>
        <w:spacing w:before="0"/>
        <w:ind w:left="2600" w:right="2311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учебного курса по русскому языку «Язык с удовольствием»</w:t>
      </w:r>
    </w:p>
    <w:p w:rsidR="00DC5657" w:rsidRPr="00411A10" w:rsidRDefault="00DC5657" w:rsidP="00DC5657">
      <w:pPr>
        <w:pStyle w:val="a3"/>
        <w:tabs>
          <w:tab w:val="left" w:pos="409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411A10">
        <w:rPr>
          <w:sz w:val="28"/>
          <w:szCs w:val="28"/>
        </w:rPr>
        <w:t xml:space="preserve"> (6 класс)</w:t>
      </w:r>
    </w:p>
    <w:p w:rsidR="00DC5657" w:rsidRPr="00411A10" w:rsidRDefault="00DC5657" w:rsidP="00DC5657">
      <w:pPr>
        <w:pStyle w:val="a3"/>
        <w:spacing w:before="11"/>
        <w:rPr>
          <w:b/>
          <w:sz w:val="28"/>
          <w:szCs w:val="28"/>
        </w:rPr>
      </w:pPr>
    </w:p>
    <w:p w:rsidR="00DC5657" w:rsidRPr="00411A10" w:rsidRDefault="00DC5657" w:rsidP="00DC5657">
      <w:pPr>
        <w:ind w:left="3995" w:right="104" w:firstLine="4587"/>
        <w:jc w:val="right"/>
        <w:rPr>
          <w:rFonts w:ascii="Times New Roman" w:hAnsi="Times New Roman" w:cs="Times New Roman"/>
          <w:sz w:val="24"/>
          <w:szCs w:val="24"/>
        </w:rPr>
      </w:pPr>
      <w:r w:rsidRPr="00411A10">
        <w:rPr>
          <w:rFonts w:ascii="Times New Roman" w:hAnsi="Times New Roman" w:cs="Times New Roman"/>
          <w:sz w:val="28"/>
          <w:szCs w:val="28"/>
        </w:rPr>
        <w:t xml:space="preserve"> </w:t>
      </w:r>
      <w:r w:rsidRPr="00411A10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411A10">
        <w:rPr>
          <w:rFonts w:ascii="Times New Roman" w:hAnsi="Times New Roman" w:cs="Times New Roman"/>
          <w:sz w:val="24"/>
          <w:szCs w:val="24"/>
        </w:rPr>
        <w:t>Составитель:</w:t>
      </w:r>
      <w:r w:rsidRPr="00411A10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411A10">
        <w:rPr>
          <w:rFonts w:ascii="Times New Roman" w:hAnsi="Times New Roman" w:cs="Times New Roman"/>
          <w:sz w:val="24"/>
          <w:szCs w:val="24"/>
        </w:rPr>
        <w:t>Маликова Л.А., учитель русского языка и литературы</w:t>
      </w:r>
    </w:p>
    <w:p w:rsidR="00DC5657" w:rsidRPr="00411A10" w:rsidRDefault="00DC5657" w:rsidP="00DC5657">
      <w:pPr>
        <w:pStyle w:val="a3"/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rPr>
          <w:sz w:val="28"/>
          <w:szCs w:val="28"/>
        </w:rPr>
      </w:pPr>
    </w:p>
    <w:p w:rsidR="00DC5657" w:rsidRPr="00411A10" w:rsidRDefault="00DC5657" w:rsidP="00DC5657">
      <w:pPr>
        <w:pStyle w:val="a3"/>
        <w:spacing w:before="4"/>
        <w:rPr>
          <w:sz w:val="28"/>
          <w:szCs w:val="28"/>
        </w:rPr>
      </w:pPr>
    </w:p>
    <w:p w:rsidR="00DC5657" w:rsidRPr="00411A10" w:rsidRDefault="00DC5657" w:rsidP="00DC56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5657" w:rsidRPr="00411A10" w:rsidRDefault="00DC5657" w:rsidP="00DC5657">
      <w:pPr>
        <w:rPr>
          <w:rFonts w:ascii="Times New Roman" w:hAnsi="Times New Roman" w:cs="Times New Roman"/>
          <w:sz w:val="28"/>
          <w:szCs w:val="28"/>
        </w:rPr>
      </w:pPr>
    </w:p>
    <w:p w:rsidR="00DC5657" w:rsidRPr="00411A10" w:rsidRDefault="00DC5657" w:rsidP="00DC5657">
      <w:pPr>
        <w:rPr>
          <w:rFonts w:ascii="Times New Roman" w:hAnsi="Times New Roman" w:cs="Times New Roman"/>
          <w:sz w:val="28"/>
          <w:szCs w:val="28"/>
        </w:rPr>
      </w:pPr>
    </w:p>
    <w:p w:rsidR="00DC5657" w:rsidRPr="00411A10" w:rsidRDefault="00106041" w:rsidP="00DC5657">
      <w:pPr>
        <w:pStyle w:val="a3"/>
        <w:ind w:left="1121" w:right="939"/>
        <w:jc w:val="center"/>
        <w:rPr>
          <w:sz w:val="28"/>
          <w:szCs w:val="28"/>
        </w:rPr>
      </w:pPr>
      <w:r>
        <w:rPr>
          <w:sz w:val="28"/>
          <w:szCs w:val="28"/>
        </w:rPr>
        <w:t>2023-2024г</w:t>
      </w:r>
      <w:bookmarkStart w:id="2" w:name="_GoBack"/>
      <w:bookmarkEnd w:id="2"/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textWrapping" w:clear="all"/>
      </w:r>
    </w:p>
    <w:p w:rsidR="00DC5657" w:rsidRPr="00411A10" w:rsidRDefault="00DC5657" w:rsidP="00DC5657">
      <w:pPr>
        <w:pStyle w:val="a3"/>
        <w:rPr>
          <w:sz w:val="20"/>
        </w:rPr>
      </w:pPr>
    </w:p>
    <w:p w:rsidR="00DC5657" w:rsidRPr="00411A10" w:rsidRDefault="00DC5657" w:rsidP="00DC56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человека наряду с трудовой, научной, государственной, политической и другими существует самая распространенная, но самая сложная - речевая деятельность. Речевая деятельность пронизывает всю жизнь человека. Общение – среда его обитания. Без общения невозможно формирование личности человека, его воспитание, образование, развитие интеллекта. От того, насколько умело осуществляется речевая деятельность, зависит успех любой профессиональной деятельности.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факультатива составлена на основе Федерального государственного образовательного стандарта основного общего образования и примерных программ по учебным предметам «Русский язык 5-9 классы» - М.: Просвещение, 2011г. и междисциплинарной программы "Основы смыслового чтения и работа с текстом".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предназначена для учащихся 6 класса. Количество часов – 34 (1 час в неделю).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Актуальность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включения данного курса в образовательный процесс объясняется тем, что на каждом занятии факультатива целенаправленно развиваются важнейшие коммуникативно-рече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вые умения в основных видах речевой деятельности: </w:t>
      </w: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аудировании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(слушании), письме, говорении на разнообразные темы, чтении-понимании текстов разных стилей. Каждое из перечисленных умений формируется с помощью ряда методик, приёмов, упражнений, носящих, в основном, </w:t>
      </w: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Центральной единицей обучения становит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ся текст как речевое произведение. Он является объектом анализа и результатом речевой деятельности учащихся.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способствует формированию у учащихся информационно-коммуника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тивных навыков, обеспечивающих целенаправленный поиск ин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формации в источниках различного типа; развитие умения осмысленно выбирать вид чтения в зависимости от коммуникатив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задач; обосновывать свою позицию; приводить систему аргументов; оценивать и редактировать текст.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курса: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создание условий для формирования речевых навыков и основанных на них коммуникативно-речевых умений школьников, повышения уровня их речевой культуры.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1.Совершенствование у детей умений в основных видах речевой деятельности: говорении, слушании, письме и чтении.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2.Формирование умений правильно, содержательно и убедительно высказывать собственные мысли в устной и письменной форме и на этой основе создание предпосылок для общего и речевого развития, реализации творческих способностей.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3.Сформировать у детей коммуникативную потребность - стремление пользоваться разнообразными речевыми средствами, понимание того, какие преимущества дают разнообразные речевые умения.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4.Овладение умениями проводить элементарный комплексный анализ текста.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5.Активизировать и закреплять программный материал, создавая для этого </w:t>
      </w:r>
      <w:proofErr w:type="gram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новые</w:t>
      </w:r>
      <w:proofErr w:type="gram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общения.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6.Развитие способности к самооценке на основе наблюдения за собственной речью.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7.Воспитание эмоционально-ценностного отношения к языку, пробуждение интереса к слову, стремление научиться </w:t>
      </w:r>
      <w:proofErr w:type="gram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</w:t>
      </w:r>
      <w:proofErr w:type="gram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говорить и писать на родном языке.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8.Формирование умений работать в сотрудничестве, навыков работы в группе, владение различными социальными ролями в коллективе, умений использовать разные способы 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взаимодействия с окружающими людьми и событиями, получать необходимую информацию.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изучения факультативного курса.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Личностными результатами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6 класса программы факультативного курса являются следующие умения и качества:</w:t>
      </w:r>
    </w:p>
    <w:p w:rsidR="00DC5657" w:rsidRPr="00411A10" w:rsidRDefault="00DC5657" w:rsidP="00DC56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владения родным языком для учебной, трудовой и профессиональной деятельности;</w:t>
      </w:r>
    </w:p>
    <w:p w:rsidR="00DC5657" w:rsidRPr="00411A10" w:rsidRDefault="00DC5657" w:rsidP="00DC56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чувствовать красоту и выразительность речи, стремиться к совершенствованию собственной речи;</w:t>
      </w:r>
    </w:p>
    <w:p w:rsidR="00DC5657" w:rsidRPr="00411A10" w:rsidRDefault="00DC5657" w:rsidP="00DC56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письму, к созданию собственных текстов, к письменной форме общения;</w:t>
      </w:r>
    </w:p>
    <w:p w:rsidR="00DC5657" w:rsidRPr="00411A10" w:rsidRDefault="00DC5657" w:rsidP="00DC565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к самооценке на основе наблюдения за собственной речью.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учащимися 6 класса программы факультативного курса являются: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понимать информацию устного и письменного сообщения (цель, тему текста, основную и дополнительную информацию);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разными видами чтения: изучающим, просмотровым, ознакомительным;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различными видами </w:t>
      </w: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аудирования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(выборочным, ознакомительным);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воспроизводить прослушанный или прочитанный текс с заданной степенью свёрнутости (изложение, план);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строить устное и письменное высказывание с учётом сферы и ситуации общения, участвовать в беседах;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добывать знания, работать с различными источниками информации, включая СМИ, ресурсы Интернета, пользоваться справочной литературой;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работать в парах, коллективно, в группах; распределять роли в группе, договариваться и приходить к общему решению в совместной деятельности;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отстаивать свою точку зрения, аргументируя её;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задавать вопросы, необходимые для организации собственной деятельности и сотрудничества с партнёром;</w:t>
      </w:r>
    </w:p>
    <w:p w:rsidR="00DC5657" w:rsidRPr="00411A10" w:rsidRDefault="00DC5657" w:rsidP="00DC5657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слушать и слышать других, пытаться принимать иную точку зрения, быть готовым корректировать свою точку зрения.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Предметными результатами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освоения учащимися 6 класса программы факультативного курса являются: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Освоение базовых понятий курса: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речь, речь устная и письменная, диалог и монолог, речевая ситуация, речевая деятельность, речевые ошибки и недочёты, типы и функциональные стили речи, текст.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 </w:t>
      </w:r>
      <w:proofErr w:type="spellStart"/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следующих умений: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устную и письменную, разговорную и книжную речь;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вести диалог-расспрос, диалог на бытовые и учебные темы; отбирать и</w:t>
      </w: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языковые средства при устном общении; моделировать правила участия в диалоге (умение слышать, точно реагировать на реплики, поддерживать разговор, приводить доводы);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речевые ошибки, недочеты, исправлять их; редактировать собственные и чужие тексты;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тексты разных функциональных стилей (разговорный, художественный, научно-деловой); определять стиль текста;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учебно-научный текст изучающим чтением;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отдельными приёмами ознакомительного чтения учебно-научного текста;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в учебно-научном тексте ключевые слова, составлять план;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тему, основную мысль (авторский замысел) в тексте из художественного произведения: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текст подробно, сжато;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основные отличия текстов-описаний, повествований, рассуждений, писать тексты этих типов;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 подробно излагать художественный и учебно-научный текст;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 развивать мысль в сочинении в соответствии с темой и замыслом, делать абзацные отступы;</w:t>
      </w:r>
    </w:p>
    <w:p w:rsidR="00DC5657" w:rsidRPr="00411A10" w:rsidRDefault="00DC5657" w:rsidP="00DC5657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озаглавливать текст, пользуясь разными типами заголовков.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Структура факультативного курса: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курса начинаются с </w:t>
      </w: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вводного урока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котором учащимся предлагается комплексная проверочная работа по оценке уровня </w:t>
      </w: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отдельных коммуникативно - речевых умений (входящий контроль). Курс состоит из 5 больших разделов: </w:t>
      </w: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«Речь и речевое общение», «Функциональные разновидности языка. Стилистика», «Виды речевой деятельности», «Текст как продукт речевой деятельности», «Итоговый контроль».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Изучение материала тем в каждом разделе предусматривает двусторонний подход:</w:t>
      </w:r>
    </w:p>
    <w:p w:rsidR="00DC5657" w:rsidRPr="00411A10" w:rsidRDefault="00DC5657" w:rsidP="00DC56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Теоретическая часть (повторение изученного на уроках русского языка, знакомство с новыми понятиями и их особенностями).</w:t>
      </w:r>
    </w:p>
    <w:p w:rsidR="00DC5657" w:rsidRPr="00411A10" w:rsidRDefault="00DC5657" w:rsidP="00DC5657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часть (выполнение различных упражнений, помогающих сформировать речевые навыки и коммуникативно-речевые умения).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осуществления </w:t>
      </w: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текущего </w:t>
      </w:r>
      <w:proofErr w:type="gramStart"/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контроля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</w:t>
      </w:r>
      <w:proofErr w:type="gram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речевыми умениями учащихся в каждом разделе запланированы занятия – практикумы.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Завершается курс итоговой контрольной работой.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работы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лекции и практические занятия, коллективный способ обучения, работа в парах, сочетание групповой и индивидуальной форм работы, использование игровых форм организации деятельности.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приемы.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организации занятий используются словесные, наглядные и практические методы обучения: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беседа;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учителя;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исследование;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наблюдение;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сопоставление и анализ;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дискуссии;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задания;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проблемы или создание проблемной ситуации;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и редактирование текстов;</w:t>
      </w:r>
    </w:p>
    <w:p w:rsidR="00DC5657" w:rsidRPr="00411A10" w:rsidRDefault="00DC5657" w:rsidP="00DC5657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разных каналов поис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 информации;</w:t>
      </w:r>
    </w:p>
    <w:p w:rsidR="00DC5657" w:rsidRPr="00411A10" w:rsidRDefault="00DC5657" w:rsidP="00DC56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9585" w:type="dxa"/>
        <w:shd w:val="clear" w:color="auto" w:fill="FFFFFF"/>
        <w:tblCellMar>
          <w:top w:w="120" w:type="dxa"/>
          <w:left w:w="120" w:type="dxa"/>
          <w:bottom w:w="120" w:type="dxa"/>
          <w:right w:w="120" w:type="dxa"/>
        </w:tblCellMar>
        <w:tblLook w:val="04A0" w:firstRow="1" w:lastRow="0" w:firstColumn="1" w:lastColumn="0" w:noHBand="0" w:noVBand="1"/>
      </w:tblPr>
      <w:tblGrid>
        <w:gridCol w:w="1917"/>
        <w:gridCol w:w="948"/>
        <w:gridCol w:w="1129"/>
        <w:gridCol w:w="1490"/>
        <w:gridCol w:w="1490"/>
        <w:gridCol w:w="2611"/>
      </w:tblGrid>
      <w:tr w:rsidR="00DC5657" w:rsidRPr="00411A10" w:rsidTr="00B30BA5"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7155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C5657" w:rsidRPr="00411A10" w:rsidTr="00B30BA5"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  <w:proofErr w:type="gramStart"/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_-</w:t>
            </w:r>
            <w:proofErr w:type="gramEnd"/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</w:t>
            </w:r>
          </w:p>
        </w:tc>
      </w:tr>
      <w:tr w:rsidR="00DC5657" w:rsidRPr="00411A10" w:rsidTr="00B30BA5"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Вводное занятие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657" w:rsidRPr="00411A10" w:rsidTr="00B30BA5"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Речь и речевое общение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5657" w:rsidRPr="00411A10" w:rsidTr="00B30BA5"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Функциональные разновидности языка. Стилистика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5657" w:rsidRPr="00411A10" w:rsidTr="00B30BA5"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Виды речевой деятельности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5657" w:rsidRPr="00411A10" w:rsidTr="00B30BA5"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Текст как продукт речевой деятельности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C5657" w:rsidRPr="00411A10" w:rsidTr="00B30BA5"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Итоговый контроль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106041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C5657" w:rsidRPr="00411A10" w:rsidRDefault="00DC5657" w:rsidP="00DC56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Содержание курса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Вводное занятие.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Диагностическая работа: определение уровня речевых навыков и коммуникативно – речевых умений учащихся.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I: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Речь и речевое общение.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Речь. Речевое общение. Роль человеческого общения в жизни человека Речевая ситуация и её основные компоненты: участники (адресант и адресат), обстоятельства речевого 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общения, личное и неличное, официальное и неофициальное, подготовленное и спонтанное общение. Условия речевого общения. Речь устная и письменная. Особенности устной и письменной речи. Речь монологическая и диалогическая. Формы учебного диалога. Виды монолога. Свойства хорошей речи: правильность, последовательность, богатство, точность, выразительность, уместность. Речевые ошибки и недочёты.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№1. Учимся строить диалог и монолог.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№2. Учимся редактировать свои и чужие тексты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II.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Функциональные разновидности языка. Стилистика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Разговорная и книжная речь. Виды книжной речи: </w:t>
      </w:r>
      <w:proofErr w:type="gram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художественная</w:t>
      </w:r>
      <w:proofErr w:type="gram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научно-деловая. Различение текстов разных функциональных стилей (разговорного, художественного, научного, официально-делового).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3. Создание письменных высказываний разных стилей.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III. Виды речевой деятельности.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Речь как деятельность. Виды речевой деятельности: чтение, </w:t>
      </w: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(слушание), говорение, письмо. </w:t>
      </w: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Аудирование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вид речевой деятельности. Для чего необходимо слушать? Каковы факторы эффективного слушания? Как слушать? Понимание текста, предъявляемого на слух в нормальном темпе. Чтение как вид речевой деятельности. Виды чтения: изучающее, ознакомительное, просмотровое и поисковое. Овладение приёмами работы с учебной книгой и другими источниками информации, включая СМИ и ресурсы Интернет.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4. Добывание информации с использованием Интернет-ресурсов и СМИ.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Говорение как вид речевой деятельности. Все виды пересказа: сжатый, выборочный, развёрнутый. Создание устных диалогических и монологических высказываний на актуальные бытовые, учебные темы в соответствии с целями и ситуациями общения.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5. Учимся пересказывать текст подробно.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Письмо как вид речевой деятельности. Овладение умениями передавать содержание прослушанного или прочитанного текста в письменной форме с заданной степенью свёрнутости (изложение подробное, выборочное, сжатое; план), составлять некоторые виды деловых бумаг (объявление, заявление).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6. Учимся писать сжатое изложение.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IV. </w:t>
      </w:r>
      <w:r w:rsidRPr="00411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Текст как продукт речевой деятельности.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текста, признаки текста, композиционные элементы целого текста (зачин, средняя часть, концовка). Нормы построения текста (логичность, последовательность, связность, соответствие теме и др.). Тема текста. Широкие и узкие темы. Основная мысль текста. Средства связи предложений и частей текста. Абзац как средство композиционно – стилистического членения текста. План как вид информационной переработки текста. Функционально-смысловые типы речи: описание, повествование, рассуждение.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работа № 7. Анализ текста с точки зрения его темы, основной мысли, структуры, принадлежности к функционально-смысловому типу речи.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 V. </w:t>
      </w:r>
      <w:r w:rsidRPr="00411A1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Итоговый контроль (2 ч.)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Итоговая контрольная работа: проверка уровня </w:t>
      </w: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речевых навыков и коммуникативно – речевых умений.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C5657" w:rsidRPr="00411A10" w:rsidRDefault="00DC5657" w:rsidP="00DC565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51"/>
        <w:gridCol w:w="5481"/>
        <w:gridCol w:w="842"/>
        <w:gridCol w:w="470"/>
        <w:gridCol w:w="1192"/>
        <w:gridCol w:w="1016"/>
      </w:tblGrid>
      <w:tr w:rsidR="00DC5657" w:rsidRPr="00411A10" w:rsidTr="00B30BA5">
        <w:trPr>
          <w:trHeight w:val="405"/>
        </w:trPr>
        <w:tc>
          <w:tcPr>
            <w:tcW w:w="400" w:type="pct"/>
            <w:tcBorders>
              <w:top w:val="single" w:sz="8" w:space="0" w:color="00000A"/>
              <w:left w:val="single" w:sz="8" w:space="0" w:color="00000A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1A10" w:rsidRPr="00411A10" w:rsidRDefault="00DC5657" w:rsidP="00B30B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310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center"/>
            <w:hideMark/>
          </w:tcPr>
          <w:p w:rsidR="00411A10" w:rsidRPr="00411A10" w:rsidRDefault="00DC5657" w:rsidP="00B30B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1A10" w:rsidRPr="00411A10" w:rsidRDefault="00DC5657" w:rsidP="00B30B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1A10" w:rsidRPr="00411A10" w:rsidRDefault="00DC5657" w:rsidP="00B30B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§§</w:t>
            </w:r>
          </w:p>
        </w:tc>
        <w:tc>
          <w:tcPr>
            <w:tcW w:w="50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1A10" w:rsidRPr="00411A10" w:rsidRDefault="00DC5657" w:rsidP="00B30B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Месяц</w:t>
            </w:r>
          </w:p>
        </w:tc>
        <w:tc>
          <w:tcPr>
            <w:tcW w:w="450" w:type="pct"/>
            <w:tcBorders>
              <w:top w:val="single" w:sz="8" w:space="0" w:color="00000A"/>
              <w:left w:val="nil"/>
              <w:bottom w:val="nil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11A10" w:rsidRPr="00411A10" w:rsidRDefault="00DC5657" w:rsidP="00B30BA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Неделя</w:t>
            </w:r>
          </w:p>
        </w:tc>
      </w:tr>
      <w:tr w:rsidR="00DC5657" w:rsidRPr="00411A10" w:rsidTr="00B30BA5">
        <w:trPr>
          <w:trHeight w:val="105"/>
        </w:trPr>
        <w:tc>
          <w:tcPr>
            <w:tcW w:w="400" w:type="pct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Вводное занятие (1 ч.)</w:t>
            </w:r>
          </w:p>
        </w:tc>
        <w:tc>
          <w:tcPr>
            <w:tcW w:w="35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200" w:type="pct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single" w:sz="6" w:space="0" w:color="00000A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single" w:sz="6" w:space="0" w:color="00000A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 Вводное занятие.(1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I. Речь и речевое общение (9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 Речь и речевое общение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человеческого общения в жизни человека.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Речевая ситуация.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устная и письменная. Особенности устной и письменной речи.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5657" w:rsidRPr="00411A10" w:rsidTr="00B30BA5">
        <w:trPr>
          <w:trHeight w:val="3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монологическая и диалогическая. Формы учебного диалога. Виды монолога.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Учимся строить диалог и монолог.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 Свойства хорошей речи (4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3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Правильность, последовательность, богатство, точность, выразительность, уместность использования слов.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ошибки и недочёты.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Речевые ошибки и недочёты.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Учимся редактировать свои и чужие тексты.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II. Функциональные разновидности языка. Стилистика (3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 Стилистика (3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признаки разговорной и книжной речи.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книжной речи: </w:t>
            </w:r>
            <w:proofErr w:type="gramStart"/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</w:t>
            </w:r>
            <w:proofErr w:type="gramEnd"/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научно-деловая.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Создание письменных высказываний разных стилей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III. Виды речевой деятельности (9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5. Речь как деятельность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речевой деятельности: чтение, </w:t>
            </w:r>
            <w:proofErr w:type="spellStart"/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(слушание), говорение, письмо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вид речевой деятельности.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как вид речевой деятельности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информацией.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rPr>
          <w:trHeight w:val="3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Добывание информации с использованием Интернет-ресурсов и СМИ.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6. Говорение как вид речевой деятельности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поддерживать разговор в конкретной ситуации.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Учимся пересказывать текст подробно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7. Письмо как вид речевой деятельности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текста, композиционные элементы целого текста.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rPr>
          <w:trHeight w:val="3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Учимся воспроизводить текст с заданной степенью свернутости (сжатое изложение)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IV. Текст как продукт речевой деятельности (10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ч.)</w:t>
            </w:r>
            <w:proofErr w:type="gramEnd"/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8. Признаки текста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текста, композиционные элементы целого текста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значит говорить и писать на тему?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657" w:rsidRPr="00411A10" w:rsidTr="00B30BA5">
        <w:trPr>
          <w:trHeight w:val="105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0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Главное в тексте - идея, основная мысль.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105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00" w:type="pct"/>
            <w:tcBorders>
              <w:top w:val="single" w:sz="6" w:space="0" w:color="00000A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связи предложений и частей текста.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как вид информационной переработки текста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9. Функционально-смысловые типы речи (5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3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функционально-смысловых типов текста (повествования, описания, рассуждения)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как тип речи. Виды описаний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Повествование. Повествовать – значит рассказывать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Рассуждение. Рассуждать - значит доказывать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C5657" w:rsidRPr="00411A10" w:rsidTr="00B30BA5">
        <w:trPr>
          <w:trHeight w:val="3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Анализ текста с точки зрения его темы, основной мысли, структуры, принадлежности к функционально-смысловому типу речи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 V. Итоговый контроль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10. Итоговый контроль (2 ч.)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ч.)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6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C5657" w:rsidRPr="00411A10" w:rsidTr="00B30BA5">
        <w:trPr>
          <w:trHeight w:val="90"/>
        </w:trPr>
        <w:tc>
          <w:tcPr>
            <w:tcW w:w="400" w:type="pct"/>
            <w:tcBorders>
              <w:top w:val="nil"/>
              <w:left w:val="single" w:sz="8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00" w:type="pct"/>
            <w:tcBorders>
              <w:top w:val="nil"/>
              <w:left w:val="nil"/>
              <w:bottom w:val="single" w:sz="8" w:space="0" w:color="00000A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Выводы по итогам самостоятельной работы.</w:t>
            </w:r>
          </w:p>
        </w:tc>
        <w:tc>
          <w:tcPr>
            <w:tcW w:w="350" w:type="pct"/>
            <w:tcBorders>
              <w:top w:val="nil"/>
              <w:left w:val="single" w:sz="6" w:space="0" w:color="00000A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411A10" w:rsidRPr="00411A10" w:rsidRDefault="00DC5657" w:rsidP="00B30BA5">
            <w:pPr>
              <w:spacing w:after="150" w:line="9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1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учителя: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Примерные программы по учебным предметам. Русский язык 5-9 классы. - М.: Просвещение, 2011. (Стандарты второго поколения)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Львова С. И.</w:t>
      </w: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 в речевом общении. Книга для учащихся. — М., 1992.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Львова С.И.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Уроки словесности в 5-9 классах: программа, планирование, материалы к урокам. – М.,1996.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Скворцов Л.И. Правильно ли мы говорим по-русски? — М., 1983.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Гойхман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ОЛ.,</w:t>
      </w:r>
      <w:r w:rsidRPr="00411A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Надеина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</w:t>
      </w: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речевой коммуника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ции. - М., 1997.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Казарцева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ОМ</w:t>
      </w: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речевого общения: теория и прак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тика обучения. — М., 1998.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Ладыженская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ТА.</w:t>
      </w: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Живое слово. Устная речь как средство и предмет обучения. — М., 1986.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Гойхман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ОЛ., Гончарова Л.М., Лапшина О.Н. и др</w:t>
      </w: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и культура речи. — М., 2002.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 И.Б.</w:t>
      </w:r>
      <w:r w:rsidRPr="00411A1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и культура речи. — М., 2001.</w:t>
      </w:r>
    </w:p>
    <w:p w:rsidR="00DC5657" w:rsidRPr="00411A10" w:rsidRDefault="00DC5657" w:rsidP="00DC5657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Иконников С.Н. Стилистическая работа в процессе изучения русского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языка. - М.- 1977.</w:t>
      </w:r>
    </w:p>
    <w:p w:rsidR="00DC5657" w:rsidRPr="00411A10" w:rsidRDefault="00DC5657" w:rsidP="00DC565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Запятая О. Коммуникативные умения как компонент содержания образования.* Сельская школа.- 2006.-№ 6.</w:t>
      </w:r>
    </w:p>
    <w:p w:rsidR="00DC5657" w:rsidRPr="00411A10" w:rsidRDefault="00DC5657" w:rsidP="00DC5657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Селевко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Г.К. Групповые формы учебной деятельности. * Школьные</w:t>
      </w:r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технологии.- 2005.-№ 1.</w:t>
      </w:r>
    </w:p>
    <w:p w:rsidR="00DC5657" w:rsidRPr="00411A10" w:rsidRDefault="00DC5657" w:rsidP="00DC5657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Научно-методический журнал * Русский язык и литература в </w:t>
      </w:r>
      <w:proofErr w:type="gram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средних</w:t>
      </w:r>
      <w:proofErr w:type="gramEnd"/>
    </w:p>
    <w:p w:rsidR="00DC5657" w:rsidRPr="00411A10" w:rsidRDefault="00DC5657" w:rsidP="00DC565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учебных </w:t>
      </w:r>
      <w:proofErr w:type="gram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заведениях</w:t>
      </w:r>
      <w:proofErr w:type="gram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Украины.-1990.-№ 11, 1991.- № 1, 1992.- № 3-4.</w:t>
      </w:r>
    </w:p>
    <w:p w:rsidR="00DC5657" w:rsidRPr="00411A10" w:rsidRDefault="00DC5657" w:rsidP="00DC565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Елистратов В.С. Древние рецепты хорошей речи // Русский язык и литература для школьников. – 2003 - №4.- С. 23-27.</w:t>
      </w:r>
    </w:p>
    <w:p w:rsidR="00DC5657" w:rsidRPr="00411A10" w:rsidRDefault="00DC5657" w:rsidP="00DC5657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Воителева</w:t>
      </w:r>
      <w:proofErr w:type="spellEnd"/>
      <w:r w:rsidRPr="00411A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Т.М. Работа над речевыми ошибками // Русская словесность. – 2003 - №2.- С.47-50.</w:t>
      </w:r>
    </w:p>
    <w:p w:rsidR="00DC5657" w:rsidRPr="00411A10" w:rsidRDefault="00DC5657" w:rsidP="00DC5657">
      <w:pPr>
        <w:rPr>
          <w:rFonts w:ascii="Times New Roman" w:hAnsi="Times New Roman" w:cs="Times New Roman"/>
          <w:sz w:val="24"/>
          <w:szCs w:val="24"/>
        </w:rPr>
      </w:pPr>
    </w:p>
    <w:p w:rsidR="00FE4539" w:rsidRDefault="00106041"/>
    <w:sectPr w:rsidR="00FE4539" w:rsidSect="00106041">
      <w:pgSz w:w="11906" w:h="16838"/>
      <w:pgMar w:top="1134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F252B"/>
    <w:multiLevelType w:val="multilevel"/>
    <w:tmpl w:val="48B6E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F537D3"/>
    <w:multiLevelType w:val="multilevel"/>
    <w:tmpl w:val="9E3CD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2F5ECA"/>
    <w:multiLevelType w:val="multilevel"/>
    <w:tmpl w:val="54F0D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2C79C1"/>
    <w:multiLevelType w:val="multilevel"/>
    <w:tmpl w:val="80060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F669D"/>
    <w:multiLevelType w:val="multilevel"/>
    <w:tmpl w:val="DA6C0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920617"/>
    <w:multiLevelType w:val="multilevel"/>
    <w:tmpl w:val="AD08B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0714A5"/>
    <w:multiLevelType w:val="multilevel"/>
    <w:tmpl w:val="70388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0F1DEC"/>
    <w:multiLevelType w:val="multilevel"/>
    <w:tmpl w:val="18C8F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815EC9"/>
    <w:multiLevelType w:val="multilevel"/>
    <w:tmpl w:val="05ACF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5657"/>
    <w:rsid w:val="00106041"/>
    <w:rsid w:val="004F653F"/>
    <w:rsid w:val="00543BA8"/>
    <w:rsid w:val="0095636D"/>
    <w:rsid w:val="00DC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6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56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C565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C5657"/>
    <w:pPr>
      <w:widowControl w:val="0"/>
      <w:autoSpaceDE w:val="0"/>
      <w:autoSpaceDN w:val="0"/>
      <w:spacing w:before="212" w:after="0" w:line="240" w:lineRule="auto"/>
      <w:ind w:left="1224" w:right="939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2479</Words>
  <Characters>14133</Characters>
  <Application>Microsoft Office Word</Application>
  <DocSecurity>0</DocSecurity>
  <Lines>117</Lines>
  <Paragraphs>33</Paragraphs>
  <ScaleCrop>false</ScaleCrop>
  <Company/>
  <LinksUpToDate>false</LinksUpToDate>
  <CharactersWithSpaces>16579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2</cp:revision>
  <dcterms:created xsi:type="dcterms:W3CDTF">2023-09-23T11:12:00Z</dcterms:created>
  <dcterms:modified xsi:type="dcterms:W3CDTF">2023-09-27T11:34:00Z</dcterms:modified>
</cp:coreProperties>
</file>