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F7" w:rsidRPr="00B5329E" w:rsidRDefault="001B72F7" w:rsidP="001B72F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Hlk111029861"/>
      <w:r w:rsidRPr="00B5329E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B72F7" w:rsidRPr="00B5329E" w:rsidRDefault="001B72F7" w:rsidP="001B72F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5329E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Алтайского края</w:t>
      </w:r>
    </w:p>
    <w:p w:rsidR="001B72F7" w:rsidRPr="00B5329E" w:rsidRDefault="001B72F7" w:rsidP="001B72F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5329E">
        <w:rPr>
          <w:rFonts w:ascii="Times New Roman" w:hAnsi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1B72F7" w:rsidRPr="00B5329E" w:rsidRDefault="001B72F7" w:rsidP="001B72F7">
      <w:pPr>
        <w:spacing w:after="0" w:line="360" w:lineRule="auto"/>
        <w:jc w:val="center"/>
        <w:rPr>
          <w:sz w:val="24"/>
          <w:szCs w:val="24"/>
        </w:rPr>
      </w:pPr>
      <w:r w:rsidRPr="00B5329E">
        <w:rPr>
          <w:rFonts w:ascii="Times New Roman" w:hAnsi="Times New Roman"/>
          <w:b/>
          <w:color w:val="000000"/>
          <w:sz w:val="24"/>
          <w:szCs w:val="24"/>
        </w:rPr>
        <w:t>МБОУ «Быстрянская СОШ им.О.Суртаева»</w:t>
      </w: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126F77" w:rsidRPr="00126F77" w:rsidTr="00523F3C">
        <w:tc>
          <w:tcPr>
            <w:tcW w:w="3114" w:type="dxa"/>
          </w:tcPr>
          <w:p w:rsidR="00126F77" w:rsidRPr="00126F77" w:rsidRDefault="00126F77" w:rsidP="00126F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26F7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РАССМОТРЕНО</w:t>
            </w:r>
          </w:p>
          <w:p w:rsidR="00126F77" w:rsidRPr="00126F77" w:rsidRDefault="00126F77" w:rsidP="00126F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26F7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 заседании МО учителей математики</w:t>
            </w:r>
          </w:p>
          <w:p w:rsidR="00126F77" w:rsidRPr="00126F77" w:rsidRDefault="00126F77" w:rsidP="00126F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26F7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Протокол №1 от 27.08.2024</w:t>
            </w:r>
          </w:p>
        </w:tc>
        <w:tc>
          <w:tcPr>
            <w:tcW w:w="3115" w:type="dxa"/>
          </w:tcPr>
          <w:p w:rsidR="00126F77" w:rsidRPr="00126F77" w:rsidRDefault="00126F77" w:rsidP="00126F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26F7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СОГЛАСОВАНО</w:t>
            </w:r>
          </w:p>
          <w:p w:rsidR="00126F77" w:rsidRPr="00126F77" w:rsidRDefault="00126F77" w:rsidP="00126F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26F7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Педагогическим советом</w:t>
            </w:r>
          </w:p>
          <w:p w:rsidR="00126F77" w:rsidRPr="00126F77" w:rsidRDefault="00126F77" w:rsidP="00126F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26F7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Протокол №1 от 27.08.2024</w:t>
            </w:r>
          </w:p>
        </w:tc>
        <w:tc>
          <w:tcPr>
            <w:tcW w:w="3115" w:type="dxa"/>
          </w:tcPr>
          <w:p w:rsidR="00126F77" w:rsidRPr="00126F77" w:rsidRDefault="00126F77" w:rsidP="00126F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26F7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УТВЕРЖДЕНО</w:t>
            </w:r>
          </w:p>
          <w:p w:rsidR="00126F77" w:rsidRPr="00126F77" w:rsidRDefault="00126F77" w:rsidP="00126F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26F7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 директора по ВР</w:t>
            </w:r>
          </w:p>
          <w:p w:rsidR="00126F77" w:rsidRPr="00126F77" w:rsidRDefault="00126F77" w:rsidP="00126F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26F7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</w:r>
            <w:r w:rsidRPr="00126F7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_________О.С. Горбунова</w:t>
            </w:r>
          </w:p>
          <w:p w:rsidR="00126F77" w:rsidRPr="00126F77" w:rsidRDefault="00126F77" w:rsidP="00126F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1B72F7" w:rsidRPr="00B5329E" w:rsidRDefault="001B72F7" w:rsidP="001B72F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2F7" w:rsidRPr="00B5329E" w:rsidRDefault="001B72F7" w:rsidP="001B72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2F7" w:rsidRPr="00B5329E" w:rsidRDefault="001B72F7" w:rsidP="001B72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2F7" w:rsidRPr="00B5329E" w:rsidRDefault="001B72F7" w:rsidP="001B72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2F7" w:rsidRPr="00B5329E" w:rsidRDefault="001B72F7" w:rsidP="001B72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2F7" w:rsidRPr="00B5329E" w:rsidRDefault="001B72F7" w:rsidP="001B72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29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1B72F7" w:rsidRPr="00B5329E" w:rsidRDefault="001B72F7" w:rsidP="001B72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29E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1B72F7" w:rsidRPr="00B5329E" w:rsidRDefault="001B72F7" w:rsidP="001B72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29E">
        <w:rPr>
          <w:rFonts w:ascii="Times New Roman" w:hAnsi="Times New Roman" w:cs="Times New Roman"/>
          <w:b/>
          <w:sz w:val="24"/>
          <w:szCs w:val="24"/>
        </w:rPr>
        <w:t>«</w:t>
      </w:r>
      <w:r w:rsidR="00126F77" w:rsidRPr="00B5329E">
        <w:rPr>
          <w:rFonts w:ascii="Times New Roman" w:hAnsi="Times New Roman" w:cs="Times New Roman"/>
          <w:b/>
          <w:sz w:val="24"/>
          <w:szCs w:val="24"/>
        </w:rPr>
        <w:t>Я-ТЫ-ОН-ОНА — ВМЕСТЕ ЦЕЛАЯ СТРАНА</w:t>
      </w:r>
      <w:r w:rsidRPr="00B5329E">
        <w:rPr>
          <w:rFonts w:ascii="Times New Roman" w:hAnsi="Times New Roman" w:cs="Times New Roman"/>
          <w:b/>
          <w:sz w:val="24"/>
          <w:szCs w:val="24"/>
        </w:rPr>
        <w:t>»</w:t>
      </w:r>
    </w:p>
    <w:p w:rsidR="001B72F7" w:rsidRPr="00B5329E" w:rsidRDefault="001B72F7" w:rsidP="001B72F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9E">
        <w:rPr>
          <w:rFonts w:ascii="Times New Roman" w:hAnsi="Times New Roman" w:cs="Times New Roman"/>
          <w:sz w:val="24"/>
          <w:szCs w:val="24"/>
          <w:shd w:val="clear" w:color="auto" w:fill="FFFFFF"/>
        </w:rPr>
        <w:t>общеинтеллектуальное</w:t>
      </w:r>
      <w:proofErr w:type="spellEnd"/>
      <w:r w:rsidRPr="00B5329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5329E">
        <w:rPr>
          <w:rStyle w:val="a3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направление</w:t>
      </w:r>
      <w:r w:rsidRPr="00B5329E">
        <w:rPr>
          <w:rStyle w:val="a3"/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</w:p>
    <w:p w:rsidR="001B72F7" w:rsidRPr="00B5329E" w:rsidRDefault="00126F77" w:rsidP="001B72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29E">
        <w:rPr>
          <w:rFonts w:ascii="Times New Roman" w:hAnsi="Times New Roman" w:cs="Times New Roman"/>
          <w:b/>
          <w:sz w:val="24"/>
          <w:szCs w:val="24"/>
        </w:rPr>
        <w:t>5</w:t>
      </w:r>
      <w:r w:rsidR="001B72F7" w:rsidRPr="00B5329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1B72F7" w:rsidRPr="00B5329E" w:rsidRDefault="001B72F7" w:rsidP="001B72F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>Срок реализации: 1 год</w:t>
      </w:r>
    </w:p>
    <w:p w:rsidR="001B72F7" w:rsidRPr="00B5329E" w:rsidRDefault="001B72F7" w:rsidP="001B72F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2F7" w:rsidRPr="00B5329E" w:rsidRDefault="001B72F7" w:rsidP="001B72F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2F7" w:rsidRDefault="001B72F7" w:rsidP="001B72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29E" w:rsidRDefault="00B5329E" w:rsidP="001B72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29E" w:rsidRDefault="00B5329E" w:rsidP="001B72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29E" w:rsidRPr="00B5329E" w:rsidRDefault="00B5329E" w:rsidP="001B72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2F7" w:rsidRPr="00B5329E" w:rsidRDefault="001B72F7" w:rsidP="001B72F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72F7" w:rsidRPr="00B5329E" w:rsidRDefault="001B72F7" w:rsidP="001B72F7">
      <w:pPr>
        <w:spacing w:after="0" w:line="360" w:lineRule="auto"/>
        <w:ind w:left="524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учителем начальных классов </w:t>
      </w:r>
    </w:p>
    <w:p w:rsidR="001B72F7" w:rsidRPr="00B5329E" w:rsidRDefault="001B72F7" w:rsidP="001B72F7">
      <w:pPr>
        <w:spacing w:after="0" w:line="360" w:lineRule="auto"/>
        <w:ind w:left="524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9E">
        <w:rPr>
          <w:rFonts w:ascii="Times New Roman" w:eastAsia="Times New Roman" w:hAnsi="Times New Roman" w:cs="Times New Roman"/>
          <w:sz w:val="24"/>
          <w:szCs w:val="24"/>
          <w:lang w:eastAsia="ru-RU"/>
        </w:rPr>
        <w:t>К. П. Минлашевой</w:t>
      </w:r>
    </w:p>
    <w:p w:rsidR="001B72F7" w:rsidRDefault="001B72F7" w:rsidP="001B72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329E" w:rsidRDefault="00B5329E" w:rsidP="001B72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329E" w:rsidRPr="00B5329E" w:rsidRDefault="00B5329E" w:rsidP="001B72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72F7" w:rsidRPr="00B5329E" w:rsidRDefault="001B72F7" w:rsidP="001B72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72F7" w:rsidRPr="00B5329E" w:rsidRDefault="001B72F7" w:rsidP="001B72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72F7" w:rsidRPr="00B5329E" w:rsidRDefault="001B72F7" w:rsidP="001B72F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B72F7" w:rsidRPr="00B5329E" w:rsidSect="00E81A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5329E">
        <w:rPr>
          <w:rFonts w:ascii="Times New Roman" w:eastAsia="Times New Roman" w:hAnsi="Times New Roman" w:cs="Times New Roman"/>
          <w:sz w:val="24"/>
          <w:szCs w:val="24"/>
          <w:lang w:eastAsia="ru-RU"/>
        </w:rPr>
        <w:t>с. Быстрянка 202</w:t>
      </w:r>
      <w:bookmarkEnd w:id="0"/>
      <w:r w:rsidR="00126F77" w:rsidRPr="00B5329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1B72F7" w:rsidRPr="00B5329E" w:rsidRDefault="001B72F7" w:rsidP="001B72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29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r w:rsidRPr="00B5329E">
        <w:rPr>
          <w:rFonts w:ascii="Times New Roman" w:hAnsi="Times New Roman" w:cs="Times New Roman"/>
          <w:b/>
          <w:sz w:val="24"/>
          <w:szCs w:val="24"/>
        </w:rPr>
        <w:br/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 xml:space="preserve">С 1 сентября 2023 года на всей территории Российской Федерации начинает действовать Федеральная образовательная программа основного общего образования (далее — ФОП ООО), структурным элементом которой является федеральная рабочая программа воспитания. 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 xml:space="preserve">Ценностно-целевыми основаниями программы воспитания являются традиционные российские духовно-нравственные ценности. Их сохранение и укрепление является одной из стратегических целей системы образования, что закреплено Указом президента Российской Федерации от 09.11.2022 № 8091 и Стратегией национальной безопасности Российской Федерации. 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образования, ФОП ООО реализуется посредством урочной и внеурочной деятельности, осуществляемой образовательной организацией совместно с семьей и другими институтами воспитания. 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>В рамках обеспечения методического сопровождения ФОП ООО разработана программа внеурочной деятельности по активной социализации обучающихся 5-х классов «Я-ты-он-она — вместе целая страна» (далее — Программа) с целью приобщения обучающихся 5 классов к российским традиционным духовно-нравственным и социокультурным ценностям. Данная Программа является преемственной по отношению к программе социальной активности для обучающихся начальных классов «Орлята России».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 xml:space="preserve">Воспитание в школе выстраивается с помощью различных механизмов, одним из которых является внеурочная деятельность обучающегося. Под внеурочной деятельностью понимается образовательная деятельность, направленная на достижение планируемых результатов освоения основных образовательных программ (предметных, метапредметных и личностных), осуществляемая в формах, отличных от урочной. 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 xml:space="preserve">Формы внеурочной деятельности должны предусматривать активность и самостоятельность </w:t>
      </w:r>
      <w:proofErr w:type="gramStart"/>
      <w:r w:rsidRPr="00B5329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29E">
        <w:rPr>
          <w:rFonts w:ascii="Times New Roman" w:hAnsi="Times New Roman" w:cs="Times New Roman"/>
          <w:sz w:val="24"/>
          <w:szCs w:val="24"/>
        </w:rPr>
        <w:t xml:space="preserve">, сочетать индивидуальную и  групповую работы, проектную и исследовательскую деятельность, экскурсии, походы, деловые игры и пр. Внеурочная деятельность может реализовываться через цикл занятий, посвященных актуальным социальным и нравственным проблемам современного мира. Данные занятия должны быть направлены на удовлетворение социальных интересов и потребностей обучающихся. Основная цель занятий — развитие важных для жизни подрастающего человека социальных умений: заботиться о других и организовывать свою собственную </w:t>
      </w:r>
      <w:r w:rsidRPr="00B5329E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деятельность, лидировать и подчиняться, брать на себя инициативу и нести ответственность, отстаивать свою точку зрения и принимать другие точки зрения. 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 xml:space="preserve">Основная задача, решаемая с помощью занятий, — обеспечение психологического благополучия обучающихся в образовательном пространстве школы, создание условий для развития ответственности за формирование макро и микрокоммуникаций, складывающихся в образовательной организации, понимания обучающимися зон личного влияния на уклад школьной жизни. 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 xml:space="preserve">В пятом классе происходит переход от младшего школьного возраста к подростковому, поэтому среди пятиклассников можно увидеть и еще «психологических младшеклассников», и одновременно младших подростков. Пятиклассника уже не удовлетворяет позиция школьника, которую он занимал в начальных классах. У него появляется возможность к построению обобщений в более сложной деятельности по усвоению норм взаимоотношений, что выражается в активизации интимно-личностного и стихийно-группового общения. Фактически в пятом классе происходит переход ведущей деятельности ребенка от учения к общению. 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 xml:space="preserve">Пятиклассники переживают образовательный кризис: полностью меняется характер обучения по сравнению с начальной школой, поэтому особое внимание в Программе уделено вопросам адаптации школьников к новым условиям. Происходит активное формирование ценностной сферы личности, определяются жизненные перспективы. Дети осознают себя и свои возможности, интересы, способности, у них формируются взгляды на жизнь, на отношения между людьми, на свое будущее. В этом возрасте актуализируются потребности в установлении доверительных отношений, признании и самоутверждении, главным образом, в группе сверстников. 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 xml:space="preserve">Активность пятиклассников направлена как на себя, так и на других людей. Они начинают осознавать и нести ответственность за свои поступки, внешняя регуляция активности смещается к внутренней регуляции4. Деятельность с одной стороны должна отвечать потребностям пятиклассника в самоутверждении, а с другой — создавать условия для развертывания отношений с товарищами и признания его реальной значимости как полноправного члена общества. Участие в такой деятельности обеспечивает признание взрослых и в то же время создает возможности для построения разнообразных отношений со сверстниками. 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 xml:space="preserve">Таким типом деятельности могут выступать воспитательные события, под которыми понимаются субъект-субъектные формы взаимодействия взрослого и ребенка, в которых активность взрослого способствует овладению представлениями о какой-либо ценности, формированию отношения к ней и к приобретению ребенком собственного </w:t>
      </w:r>
      <w:r w:rsidRPr="00B5329E">
        <w:rPr>
          <w:rFonts w:ascii="Times New Roman" w:hAnsi="Times New Roman" w:cs="Times New Roman"/>
          <w:sz w:val="24"/>
          <w:szCs w:val="24"/>
        </w:rPr>
        <w:lastRenderedPageBreak/>
        <w:t xml:space="preserve">опыта ее переживания. В событиях ребенок преобразовывает персональный социальный опыт на личные установки и позиции, включается в многообразные социальные связи, является исполнителем разных ролевых функций, тем самым преобразует окружающее общество и себя. Участие ребенка в такого рода событиях обеспечивает активную социализацию ребенка. 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sz w:val="24"/>
          <w:szCs w:val="24"/>
        </w:rPr>
        <w:t>Программа внеурочной деятельности по активной социализации обучающихся 5-х классов «Я-ты-он-она — вместе целая страна» разработана с учетом указанных выше возрастных особенностей пятиклассников, социальной ситуации развития детей в образовательной организации и направлена на их активную социализацию.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  <w:r w:rsidRPr="00B5329E">
        <w:rPr>
          <w:rFonts w:ascii="Times New Roman" w:hAnsi="Times New Roman" w:cs="Times New Roman"/>
          <w:sz w:val="24"/>
          <w:szCs w:val="24"/>
        </w:rPr>
        <w:t xml:space="preserve"> приобщение обучающихся к российским традиционным духовно-нравственным и социокультурным ценностям с учетом субъектной позиции ребенка, его возрастных и психологических особенностей.</w:t>
      </w:r>
    </w:p>
    <w:p w:rsidR="00126F77" w:rsidRPr="00B5329E" w:rsidRDefault="00126F77" w:rsidP="00126F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9E">
        <w:rPr>
          <w:rFonts w:ascii="Times New Roman" w:hAnsi="Times New Roman" w:cs="Times New Roman"/>
          <w:b/>
          <w:bCs/>
          <w:sz w:val="24"/>
          <w:szCs w:val="24"/>
        </w:rPr>
        <w:t>Задачи Программы:</w:t>
      </w:r>
      <w:r w:rsidRPr="00B532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6F77" w:rsidRPr="00B5329E" w:rsidRDefault="00126F77" w:rsidP="00126F77">
      <w:pPr>
        <w:pStyle w:val="a6"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4"/>
          <w:szCs w:val="24"/>
        </w:rPr>
      </w:pPr>
      <w:r w:rsidRPr="00B5329E">
        <w:rPr>
          <w:sz w:val="24"/>
          <w:szCs w:val="24"/>
        </w:rPr>
        <w:t xml:space="preserve">создание условий для усвоения обучающимися социальных норм, духовно-нравственных ценностей, традиций; </w:t>
      </w:r>
    </w:p>
    <w:p w:rsidR="00126F77" w:rsidRPr="00B5329E" w:rsidRDefault="00126F77" w:rsidP="00126F77">
      <w:pPr>
        <w:pStyle w:val="a6"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4"/>
          <w:szCs w:val="24"/>
        </w:rPr>
      </w:pPr>
      <w:r w:rsidRPr="00B5329E">
        <w:rPr>
          <w:sz w:val="24"/>
          <w:szCs w:val="24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126F77" w:rsidRPr="00B5329E" w:rsidRDefault="00126F77" w:rsidP="00126F77">
      <w:pPr>
        <w:pStyle w:val="a6"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4"/>
          <w:szCs w:val="24"/>
        </w:rPr>
      </w:pPr>
      <w:r w:rsidRPr="00B5329E">
        <w:rPr>
          <w:sz w:val="24"/>
          <w:szCs w:val="24"/>
        </w:rPr>
        <w:t xml:space="preserve">приобретение соответствующего социальным нормам, ценностям, традициям социокультурного опыта поведения, общения, межличностных и социальных отношений; </w:t>
      </w:r>
    </w:p>
    <w:p w:rsidR="00126F77" w:rsidRPr="00B5329E" w:rsidRDefault="00126F77" w:rsidP="00126F77">
      <w:pPr>
        <w:pStyle w:val="a6"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4"/>
          <w:szCs w:val="24"/>
        </w:rPr>
      </w:pPr>
      <w:r w:rsidRPr="00B5329E">
        <w:rPr>
          <w:sz w:val="24"/>
          <w:szCs w:val="24"/>
        </w:rPr>
        <w:t xml:space="preserve">развитие у обучающихся инициативности, самостоятельности, самопознания, ответственности, умения работать в коллективе; </w:t>
      </w:r>
    </w:p>
    <w:p w:rsidR="00126F77" w:rsidRPr="00B5329E" w:rsidRDefault="00126F77" w:rsidP="00126F77">
      <w:pPr>
        <w:pStyle w:val="a6"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4"/>
          <w:szCs w:val="24"/>
        </w:rPr>
      </w:pPr>
      <w:r w:rsidRPr="00B5329E">
        <w:rPr>
          <w:sz w:val="24"/>
          <w:szCs w:val="24"/>
        </w:rPr>
        <w:t>обеспечение благоприятных условий для адаптации обучающихся 5-х классов при переходе на следующий уровень образования.</w:t>
      </w:r>
    </w:p>
    <w:p w:rsidR="00F9798F" w:rsidRPr="00B5329E" w:rsidRDefault="00F9798F" w:rsidP="00F9798F">
      <w:pPr>
        <w:pStyle w:val="a6"/>
        <w:widowControl/>
        <w:autoSpaceDE/>
        <w:autoSpaceDN/>
        <w:spacing w:before="0" w:line="360" w:lineRule="auto"/>
        <w:ind w:left="0" w:firstLine="709"/>
        <w:jc w:val="both"/>
        <w:rPr>
          <w:sz w:val="24"/>
          <w:szCs w:val="24"/>
        </w:rPr>
      </w:pPr>
      <w:r w:rsidRPr="00B5329E">
        <w:rPr>
          <w:sz w:val="24"/>
          <w:szCs w:val="24"/>
        </w:rPr>
        <w:t>Продолжительность реализации программы с недельной нагрузкой – 1 час в неделю. В соответствии с Уставом и учебным планом школы предусмотрено 3</w:t>
      </w:r>
      <w:r w:rsidR="00F01DCF" w:rsidRPr="00B5329E">
        <w:rPr>
          <w:sz w:val="24"/>
          <w:szCs w:val="24"/>
        </w:rPr>
        <w:t>4</w:t>
      </w:r>
      <w:r w:rsidRPr="00B5329E">
        <w:rPr>
          <w:sz w:val="24"/>
          <w:szCs w:val="24"/>
        </w:rPr>
        <w:t xml:space="preserve"> учебных недели</w:t>
      </w:r>
      <w:r w:rsidR="00F01DCF" w:rsidRPr="00B5329E">
        <w:rPr>
          <w:sz w:val="24"/>
          <w:szCs w:val="24"/>
        </w:rPr>
        <w:t>.</w:t>
      </w:r>
      <w:r w:rsidRPr="00B5329E">
        <w:rPr>
          <w:sz w:val="24"/>
          <w:szCs w:val="24"/>
        </w:rPr>
        <w:t xml:space="preserve"> </w:t>
      </w:r>
    </w:p>
    <w:p w:rsidR="001B72F7" w:rsidRPr="00B5329E" w:rsidRDefault="001B72F7" w:rsidP="00F9798F">
      <w:pPr>
        <w:pStyle w:val="a4"/>
        <w:spacing w:line="360" w:lineRule="auto"/>
        <w:jc w:val="both"/>
        <w:rPr>
          <w:sz w:val="24"/>
          <w:szCs w:val="24"/>
        </w:rPr>
        <w:sectPr w:rsidR="001B72F7" w:rsidRPr="00B5329E" w:rsidSect="001B72F7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F9798F" w:rsidRPr="00B5329E" w:rsidRDefault="00B3085C" w:rsidP="00B3085C">
      <w:pPr>
        <w:pStyle w:val="11"/>
        <w:spacing w:line="360" w:lineRule="auto"/>
        <w:ind w:left="0" w:firstLine="709"/>
        <w:jc w:val="center"/>
        <w:rPr>
          <w:sz w:val="24"/>
          <w:szCs w:val="24"/>
        </w:rPr>
      </w:pPr>
      <w:r w:rsidRPr="00B5329E">
        <w:rPr>
          <w:color w:val="0D0D0D"/>
          <w:sz w:val="24"/>
          <w:szCs w:val="24"/>
        </w:rPr>
        <w:lastRenderedPageBreak/>
        <w:t>СОДЕРЖАНИЕ</w:t>
      </w:r>
      <w:r w:rsidRPr="00B5329E">
        <w:rPr>
          <w:color w:val="0D0D0D"/>
          <w:spacing w:val="-4"/>
          <w:sz w:val="24"/>
          <w:szCs w:val="24"/>
        </w:rPr>
        <w:t xml:space="preserve"> </w:t>
      </w:r>
      <w:r w:rsidRPr="00B5329E">
        <w:rPr>
          <w:color w:val="0D0D0D"/>
          <w:sz w:val="24"/>
          <w:szCs w:val="24"/>
        </w:rPr>
        <w:t>ПРОГРАММЫ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Курс внеурочной деятельности состоит из пяти событий, в каждом из которых отражаются особенности личностного развития ребенка, его воспитания и социализации. Активная социализация осуществляется через овладение представлениями о ценностях, нормах и правилах поведения в обществе; формирование ценностного отношения к окружающему миру, другим людям, себе; приобретение опыта деятельности и поведения в соответствии с ценностями, нормами и правилами, принятыми в обществе.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Событие «Моя школа — мои возможности» направлено на развитие представлений ребенка о школе как единой общности, помогающей развить его индивидуальные способности, сформировать навыки активной социальной деятельности в коллективе сверстников и взрослых. В основе события лежат такие ценности, как жизнь, дружба, сотрудничество, коллективизм и командная работа.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Событие «Моя семья — моя опора» направлено на сохранение семейных ценностей и традиций, актуализирует у детей представления о семье как важнейшем социальном институте. Событие актуализирует такие ценности, как крепкая семья, милосердие, взаимопомощь и взаимоуважение.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Событие «Мой выбор — моя ответственность» направлено на развитие умения ребенка делать осознанный выбор в разных сферах жизни. В основе данного события лежат такие ценности, как справедливость, гуманизм, гражданственность, выбор и ответственность, права и свободы человека, приоритет духовного над материальным, высокие нравственные идеалы.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Событие «Мои знания — моя сила» способствует приобщению детей к миру научного знания, формированию навыков познавательной деятельности. Данное событие строится на таких ценностях, как знание, достоинство и созидательный труд.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Событие «Моя страна — моя история» направлено на развитие патриотических чувств детей, формирование общероссийской гражданской идентичности. Данное событие способствует актуализации у ребенка таких ценностей, как Родина, патриотизм, историческая память и  преемственность поколений, единство народов России, служение Отечеству и ответственность за его судьбу.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События включают в себя несколько занятий, каждое из которых состоит из трех частей.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Первая часть — «информирование»: ребенок получает информацию, формирующую у него представления о какой-либо ценности (или группе ценностей), лежащей в основе события.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lastRenderedPageBreak/>
        <w:t xml:space="preserve">Вторая часть — «практика»: в контексте полученной информации ребенку предлагаются практические задания, выполнение которых способствует формированию отношения к транслируемой ценности.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Третья часть — «рефлексия». На основании полученной информации и проделанной самостоятельной работы ребенок при поддержке педагога делает выводы о полученных результатах.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Каждое событие завершается итоговым занятием, на котором дети демонстрируют приобретенные ранее знания в совместной деятельности, делятся индивидуальным опытом по каждому из занятий, формируют в итоге коллективный вывод о значимости всего события для группы.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На итоговом занятии дети заполняют рефлексивные дневники, которые позволяют им зафиксировать полученный в событии опыт. Таким образом, в конце учебного года у каждого пятиклассника будет иметься собственная брошюра, иллюстрирующая его путь в Программе.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>По окончании всех событий проводится итоговая игра, на которой дети демонстрируют полученные в течение учебного года знания и умения, подводят коллективные и индивидуальные итоги.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Таким образом, у пятиклассников происходит построение логической цепочки от собственного опыта проживания каждого занятия к ознакомлению с опытом других детей и к формированию общего отношения классного коллектива к прожитому ими событию.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Эта логическая цепочка закреплена в названии программы «Я-ты-он-она — вместе целая страна» и наглядно демонстрирует особенности протекания активной социализации на практике, когда знания и опыт отдельного субъекта, с одной стороны, интегрируются в общее социальное пространство, а с другой стороны, дополняют и обогащают опыт самого субъекта новыми коллективными знаниями.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Основными формами взаимодействия педагогов с обучающимися являются: классный час, творческая мастерская </w:t>
      </w:r>
      <w:proofErr w:type="spellStart"/>
      <w:r w:rsidRPr="00B5329E">
        <w:rPr>
          <w:rFonts w:ascii="Times New Roman" w:hAnsi="Times New Roman"/>
          <w:color w:val="000000"/>
          <w:sz w:val="24"/>
          <w:szCs w:val="24"/>
        </w:rPr>
        <w:t>хакатон</w:t>
      </w:r>
      <w:proofErr w:type="spellEnd"/>
      <w:r w:rsidRPr="00B5329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B5329E">
        <w:rPr>
          <w:rFonts w:ascii="Times New Roman" w:hAnsi="Times New Roman"/>
          <w:color w:val="000000"/>
          <w:sz w:val="24"/>
          <w:szCs w:val="24"/>
        </w:rPr>
        <w:t>квест-игра</w:t>
      </w:r>
      <w:proofErr w:type="spellEnd"/>
      <w:r w:rsidRPr="00B5329E">
        <w:rPr>
          <w:rFonts w:ascii="Times New Roman" w:hAnsi="Times New Roman"/>
          <w:color w:val="000000"/>
          <w:sz w:val="24"/>
          <w:szCs w:val="24"/>
        </w:rPr>
        <w:t xml:space="preserve">, которые направлены на формирование ценностных ориентаций в процессе активной деятельности.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t xml:space="preserve">Для проведения занятий по Программе желательно использовать не только учебный кабинет, закрепленный за классом, но и другие помещения образовательной организации (спортзал, библиотеку, рекреации и т. д.), а также пришкольную территорию. Кроме того, Программа предусматривает организацию экскурсий, мастер-классов и других занятий за пределами школы на территории социальных партнеров. </w:t>
      </w:r>
    </w:p>
    <w:p w:rsidR="00F01DCF" w:rsidRPr="00B5329E" w:rsidRDefault="00F01DCF" w:rsidP="00F9798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329E">
        <w:rPr>
          <w:rFonts w:ascii="Times New Roman" w:hAnsi="Times New Roman"/>
          <w:color w:val="000000"/>
          <w:sz w:val="24"/>
          <w:szCs w:val="24"/>
        </w:rPr>
        <w:lastRenderedPageBreak/>
        <w:t>Приветствуется активное участие самих обучающихся в подготовке и проведении занятий Программы, а также старшеклассников (наставников), других педагогов школы, родителей и социальных партнёров школы.</w:t>
      </w:r>
    </w:p>
    <w:p w:rsidR="00B3085C" w:rsidRPr="00B5329E" w:rsidRDefault="00B3085C" w:rsidP="00F9798F">
      <w:pPr>
        <w:rPr>
          <w:sz w:val="24"/>
          <w:szCs w:val="24"/>
        </w:rPr>
        <w:sectPr w:rsidR="00B3085C" w:rsidRPr="00B5329E" w:rsidSect="00E81A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085C" w:rsidRPr="00B5329E" w:rsidRDefault="00B3085C" w:rsidP="00B3085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5329E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B3085C" w:rsidRPr="00B5329E" w:rsidRDefault="00B3085C" w:rsidP="00B3085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01DCF" w:rsidRPr="00B5329E" w:rsidRDefault="00F01DCF" w:rsidP="00B3085C">
      <w:pPr>
        <w:pStyle w:val="Default"/>
        <w:spacing w:line="360" w:lineRule="auto"/>
        <w:ind w:firstLine="709"/>
        <w:jc w:val="both"/>
      </w:pPr>
      <w:r w:rsidRPr="00B5329E">
        <w:t xml:space="preserve">Занятия в рамках Программы направлены на обеспечение достижений школьниками следующих личностных и метапредметных образовательных результатов с учетом рабочей программы воспитания в общеобразовательных организациях. </w:t>
      </w:r>
    </w:p>
    <w:p w:rsidR="00F01DCF" w:rsidRPr="00B5329E" w:rsidRDefault="00F01DCF" w:rsidP="00B3085C">
      <w:pPr>
        <w:pStyle w:val="Default"/>
        <w:spacing w:line="360" w:lineRule="auto"/>
        <w:ind w:firstLine="709"/>
        <w:jc w:val="both"/>
      </w:pPr>
      <w:r w:rsidRPr="00B5329E">
        <w:t xml:space="preserve">Личностные результаты </w:t>
      </w:r>
    </w:p>
    <w:p w:rsidR="00F01DCF" w:rsidRPr="00B5329E" w:rsidRDefault="00F01DCF" w:rsidP="00B3085C">
      <w:pPr>
        <w:pStyle w:val="Default"/>
        <w:spacing w:line="360" w:lineRule="auto"/>
        <w:ind w:firstLine="709"/>
        <w:jc w:val="both"/>
      </w:pPr>
      <w:r w:rsidRPr="00B5329E">
        <w:t xml:space="preserve">В сфере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 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взаимопомощи. </w:t>
      </w:r>
    </w:p>
    <w:p w:rsidR="00F01DCF" w:rsidRPr="00B5329E" w:rsidRDefault="00F01DCF" w:rsidP="00B3085C">
      <w:pPr>
        <w:pStyle w:val="Default"/>
        <w:spacing w:line="360" w:lineRule="auto"/>
        <w:ind w:firstLine="709"/>
        <w:jc w:val="both"/>
      </w:pPr>
      <w:r w:rsidRPr="00B5329E"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исследованию родного языка, истории, культуры Российской Федерации, своего края, народов России, к истории и современному состоянию российских гуманитарных наук. </w:t>
      </w:r>
    </w:p>
    <w:p w:rsidR="00F01DCF" w:rsidRPr="00B5329E" w:rsidRDefault="00F01DCF" w:rsidP="00B3085C">
      <w:pPr>
        <w:pStyle w:val="Default"/>
        <w:spacing w:line="360" w:lineRule="auto"/>
        <w:ind w:firstLine="709"/>
        <w:jc w:val="both"/>
      </w:pPr>
      <w:r w:rsidRPr="00B5329E">
        <w:t xml:space="preserve">В сфере духовно-нравственного воспитания: ориентация на моральные ценности и нормы в ситуациях нравственного выбора, возникающих в процессе реализации проектов или исследований, осознание важности морально-этических принципов в деятельности исследователя; свобода и ответственность личности в условиях индивидуального и общественного пространства. </w:t>
      </w:r>
    </w:p>
    <w:p w:rsidR="00F01DCF" w:rsidRPr="00B5329E" w:rsidRDefault="00F01DCF" w:rsidP="00B3085C">
      <w:pPr>
        <w:pStyle w:val="Default"/>
        <w:spacing w:line="360" w:lineRule="auto"/>
        <w:ind w:firstLine="709"/>
        <w:jc w:val="both"/>
      </w:pPr>
      <w:r w:rsidRPr="00B5329E">
        <w:t xml:space="preserve">В сфере физического воспитания, формирования культуры здоровья и эмоционального благополучия: осознание последствий и неприятие вредных привычек (употребления алкоголя, наркотиков, курения) и иных форм вреда для физического и психического здоровья,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 без осуждения;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 </w:t>
      </w:r>
    </w:p>
    <w:p w:rsidR="00F01DCF" w:rsidRPr="00B5329E" w:rsidRDefault="00F01DCF" w:rsidP="00B3085C">
      <w:pPr>
        <w:pStyle w:val="Default"/>
        <w:spacing w:line="360" w:lineRule="auto"/>
        <w:ind w:firstLine="709"/>
        <w:jc w:val="both"/>
      </w:pPr>
      <w:r w:rsidRPr="00B5329E">
        <w:t xml:space="preserve">В сфере трудового воспитания: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:rsidR="00F01DCF" w:rsidRPr="00B5329E" w:rsidRDefault="00F01DCF" w:rsidP="00B3085C">
      <w:pPr>
        <w:pStyle w:val="Default"/>
        <w:spacing w:line="360" w:lineRule="auto"/>
        <w:ind w:firstLine="709"/>
        <w:jc w:val="both"/>
      </w:pPr>
      <w:r w:rsidRPr="00B5329E">
        <w:lastRenderedPageBreak/>
        <w:t xml:space="preserve">В сфере адаптации к изменяющимся условиям социальной и природной среды: 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а также в рамках социального взаимодействия с людьми из другой культурной среды;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 других людей,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свои идеи, понятия, гипотезы об объектах и явлениях, в том числе ранее не известных, осознавать дефициты собственных знаний и компетентностей, планировать свое развитие. </w:t>
      </w:r>
    </w:p>
    <w:p w:rsidR="00F01DCF" w:rsidRPr="00B5329E" w:rsidRDefault="00F01DCF" w:rsidP="00B3085C">
      <w:pPr>
        <w:pStyle w:val="Default"/>
        <w:spacing w:line="360" w:lineRule="auto"/>
        <w:ind w:firstLine="709"/>
        <w:jc w:val="both"/>
      </w:pPr>
      <w:r w:rsidRPr="00B5329E">
        <w:t xml:space="preserve">Метапредметные результаты </w:t>
      </w:r>
    </w:p>
    <w:p w:rsidR="00F01DCF" w:rsidRPr="00B5329E" w:rsidRDefault="00F01DCF" w:rsidP="00B3085C">
      <w:pPr>
        <w:pStyle w:val="Default"/>
        <w:spacing w:line="360" w:lineRule="auto"/>
        <w:ind w:firstLine="709"/>
        <w:jc w:val="both"/>
      </w:pPr>
      <w:r w:rsidRPr="00B5329E">
        <w:t xml:space="preserve">В сфере овладения универсальными учебными познавательными действиями: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выявлять дефициты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задачи; формировать гипотезу об истинности собственных суждений и суждений других, аргументировать свою позицию, мнение;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применять различные методы, инструменты и запросы при поиске и отборе информации или данных из источников с учетом задачи;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источниках. </w:t>
      </w:r>
    </w:p>
    <w:p w:rsidR="00F01DCF" w:rsidRPr="00B5329E" w:rsidRDefault="00F01DCF" w:rsidP="00B3085C">
      <w:pPr>
        <w:pStyle w:val="Default"/>
        <w:spacing w:line="360" w:lineRule="auto"/>
        <w:ind w:firstLine="709"/>
        <w:jc w:val="both"/>
      </w:pPr>
      <w:r w:rsidRPr="00B5329E">
        <w:t xml:space="preserve">В сфере овладения универсальными учебными коммуникативными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</w:t>
      </w:r>
      <w:r w:rsidRPr="00B5329E">
        <w:lastRenderedPageBreak/>
        <w:t xml:space="preserve">собеседнику;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 </w:t>
      </w:r>
    </w:p>
    <w:p w:rsidR="00F01DCF" w:rsidRPr="00B5329E" w:rsidRDefault="00F01DCF" w:rsidP="00B3085C">
      <w:pPr>
        <w:pStyle w:val="Default"/>
        <w:spacing w:line="360" w:lineRule="auto"/>
        <w:ind w:firstLine="709"/>
        <w:jc w:val="both"/>
      </w:pPr>
      <w:r w:rsidRPr="00B5329E">
        <w:t xml:space="preserve">В сфере овладения универсальными учебными регулятивными действиями: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брать ответственность за решение; владеть способами самоконтроля, самомотивации и рефлексии; 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</w:t>
      </w:r>
      <w:r w:rsidRPr="00B5329E">
        <w:lastRenderedPageBreak/>
        <w:t>обстоятельствам; объяснять причины достижения (недостижения) результатов деятельности, давать оценку приобретенному опыту, уметь находить позитивное в произошедшей ситуации, вносить коррективы в деятельность на основе новых обстоятельств, изменившихся ситуаций, установленных ошибок, возникших трудностей; различать; выявлять и анализировать причины эмоций;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 других без осуждения.</w:t>
      </w:r>
    </w:p>
    <w:p w:rsidR="00B00B4E" w:rsidRPr="00B5329E" w:rsidRDefault="00B00B4E" w:rsidP="00B3085C">
      <w:pPr>
        <w:jc w:val="both"/>
        <w:rPr>
          <w:rFonts w:ascii="Times New Roman" w:hAnsi="Times New Roman"/>
          <w:color w:val="000000"/>
          <w:sz w:val="24"/>
          <w:szCs w:val="24"/>
        </w:rPr>
        <w:sectPr w:rsidR="00B00B4E" w:rsidRPr="00B5329E" w:rsidSect="00E81A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085C" w:rsidRPr="00B5329E" w:rsidRDefault="00B00B4E" w:rsidP="00B3085C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5329E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tbl>
      <w:tblPr>
        <w:tblW w:w="14427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8"/>
        <w:gridCol w:w="10332"/>
        <w:gridCol w:w="3017"/>
      </w:tblGrid>
      <w:tr w:rsidR="00A54D52" w:rsidRPr="00B5329E" w:rsidTr="002E15F1">
        <w:trPr>
          <w:trHeight w:val="229"/>
          <w:tblCellSpacing w:w="20" w:type="nil"/>
          <w:jc w:val="center"/>
        </w:trPr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D52" w:rsidRPr="00B5329E" w:rsidRDefault="00A54D52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A54D52" w:rsidRPr="00B5329E" w:rsidRDefault="00A54D52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D52" w:rsidRPr="00B5329E" w:rsidRDefault="00A54D52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программы</w:t>
            </w:r>
          </w:p>
          <w:p w:rsidR="00A54D52" w:rsidRPr="00B5329E" w:rsidRDefault="00A54D52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:rsidR="00A54D52" w:rsidRPr="00B5329E" w:rsidRDefault="00A54D52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2E15F1" w:rsidRPr="00B5329E" w:rsidTr="002E15F1">
        <w:trPr>
          <w:trHeight w:val="483"/>
          <w:tblCellSpacing w:w="20" w:type="nil"/>
          <w:jc w:val="center"/>
        </w:trPr>
        <w:tc>
          <w:tcPr>
            <w:tcW w:w="1078" w:type="dxa"/>
            <w:vMerge/>
            <w:tcMar>
              <w:top w:w="50" w:type="dxa"/>
              <w:left w:w="100" w:type="dxa"/>
            </w:tcMar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2" w:type="dxa"/>
            <w:vMerge/>
            <w:tcMar>
              <w:top w:w="50" w:type="dxa"/>
              <w:left w:w="100" w:type="dxa"/>
            </w:tcMar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5F1" w:rsidRPr="00B5329E" w:rsidTr="002E15F1">
        <w:trPr>
          <w:trHeight w:val="483"/>
          <w:tblCellSpacing w:w="20" w:type="nil"/>
          <w:jc w:val="center"/>
        </w:trPr>
        <w:tc>
          <w:tcPr>
            <w:tcW w:w="1078" w:type="dxa"/>
            <w:vMerge/>
            <w:tcMar>
              <w:top w:w="50" w:type="dxa"/>
              <w:left w:w="100" w:type="dxa"/>
            </w:tcMar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2" w:type="dxa"/>
            <w:vMerge/>
            <w:tcMar>
              <w:top w:w="50" w:type="dxa"/>
              <w:left w:w="100" w:type="dxa"/>
            </w:tcMar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7" w:type="dxa"/>
            <w:vMerge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E15F1" w:rsidRPr="00B5329E" w:rsidTr="002E15F1">
        <w:trPr>
          <w:trHeight w:val="229"/>
          <w:tblCellSpacing w:w="20" w:type="nil"/>
          <w:jc w:val="center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32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«Моя школа — мои возможности»</w:t>
            </w: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E15F1" w:rsidRPr="00B5329E" w:rsidTr="002E15F1">
        <w:trPr>
          <w:trHeight w:val="229"/>
          <w:tblCellSpacing w:w="20" w:type="nil"/>
          <w:jc w:val="center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32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«Моя семья — моя опора»</w:t>
            </w: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E15F1" w:rsidRPr="00B5329E" w:rsidTr="002E15F1">
        <w:trPr>
          <w:trHeight w:val="229"/>
          <w:tblCellSpacing w:w="20" w:type="nil"/>
          <w:jc w:val="center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32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«Мой выбор — моя ответственность»</w:t>
            </w: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E15F1" w:rsidRPr="00B5329E" w:rsidTr="002E15F1">
        <w:trPr>
          <w:trHeight w:val="229"/>
          <w:tblCellSpacing w:w="20" w:type="nil"/>
          <w:jc w:val="center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32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«Мои знания — моя сила»</w:t>
            </w: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E15F1" w:rsidRPr="00B5329E" w:rsidTr="002E15F1">
        <w:trPr>
          <w:trHeight w:val="229"/>
          <w:tblCellSpacing w:w="20" w:type="nil"/>
          <w:jc w:val="center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32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«Моя страна — моя история»</w:t>
            </w: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E15F1" w:rsidRPr="00B5329E" w:rsidTr="002E15F1">
        <w:trPr>
          <w:trHeight w:val="229"/>
          <w:tblCellSpacing w:w="20" w:type="nil"/>
          <w:jc w:val="center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32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Итоговое занятие</w:t>
            </w: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15F1" w:rsidRPr="00B5329E" w:rsidTr="002E15F1">
        <w:trPr>
          <w:trHeight w:val="229"/>
          <w:tblCellSpacing w:w="20" w:type="nil"/>
          <w:jc w:val="center"/>
        </w:trPr>
        <w:tc>
          <w:tcPr>
            <w:tcW w:w="11410" w:type="dxa"/>
            <w:gridSpan w:val="2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017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A54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B00B4E" w:rsidRPr="00B5329E" w:rsidRDefault="00B00B4E" w:rsidP="00B3085C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4D52" w:rsidRPr="00B5329E" w:rsidRDefault="00A54D52" w:rsidP="00B3085C">
      <w:pPr>
        <w:rPr>
          <w:sz w:val="24"/>
          <w:szCs w:val="24"/>
        </w:rPr>
        <w:sectPr w:rsidR="00A54D52" w:rsidRPr="00B5329E" w:rsidSect="00B00B4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54D52" w:rsidRPr="00B5329E" w:rsidRDefault="00A54D52" w:rsidP="00A54D52">
      <w:pPr>
        <w:spacing w:line="240" w:lineRule="auto"/>
        <w:ind w:right="5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32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tbl>
      <w:tblPr>
        <w:tblW w:w="14495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7"/>
        <w:gridCol w:w="7721"/>
        <w:gridCol w:w="1417"/>
        <w:gridCol w:w="1385"/>
        <w:gridCol w:w="1427"/>
        <w:gridCol w:w="1798"/>
      </w:tblGrid>
      <w:tr w:rsidR="000109CB" w:rsidRPr="00B5329E" w:rsidTr="000109CB">
        <w:trPr>
          <w:trHeight w:val="229"/>
          <w:tblCellSpacing w:w="20" w:type="nil"/>
          <w:jc w:val="center"/>
        </w:trPr>
        <w:tc>
          <w:tcPr>
            <w:tcW w:w="7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занятия</w:t>
            </w:r>
          </w:p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9" w:type="dxa"/>
            <w:gridSpan w:val="3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0109CB" w:rsidRPr="00B5329E" w:rsidTr="000109CB">
        <w:trPr>
          <w:trHeight w:val="274"/>
          <w:tblCellSpacing w:w="20" w:type="nil"/>
          <w:jc w:val="center"/>
        </w:trPr>
        <w:tc>
          <w:tcPr>
            <w:tcW w:w="747" w:type="dxa"/>
            <w:vMerge/>
            <w:tcMar>
              <w:top w:w="50" w:type="dxa"/>
              <w:left w:w="100" w:type="dxa"/>
            </w:tcMar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21" w:type="dxa"/>
            <w:vMerge/>
            <w:tcMar>
              <w:top w:w="50" w:type="dxa"/>
              <w:left w:w="100" w:type="dxa"/>
            </w:tcMar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798" w:type="dxa"/>
            <w:vMerge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09CB" w:rsidRPr="00B5329E" w:rsidTr="000109CB">
        <w:trPr>
          <w:trHeight w:val="326"/>
          <w:tblCellSpacing w:w="20" w:type="nil"/>
          <w:jc w:val="center"/>
        </w:trPr>
        <w:tc>
          <w:tcPr>
            <w:tcW w:w="747" w:type="dxa"/>
            <w:vMerge/>
            <w:tcMar>
              <w:top w:w="50" w:type="dxa"/>
              <w:left w:w="100" w:type="dxa"/>
            </w:tcMar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21" w:type="dxa"/>
            <w:vMerge/>
            <w:tcMar>
              <w:top w:w="50" w:type="dxa"/>
              <w:left w:w="100" w:type="dxa"/>
            </w:tcMar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798" w:type="dxa"/>
            <w:vMerge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2E15F1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«Какие мы?»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F1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2E15F1" w:rsidRPr="00B5329E" w:rsidRDefault="002E15F1" w:rsidP="002E15F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2E15F1" w:rsidRPr="00B5329E" w:rsidRDefault="002E15F1" w:rsidP="002E15F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«Маршруты нашей школы»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2E15F1" w:rsidRPr="00B5329E" w:rsidRDefault="002E15F1" w:rsidP="002E15F1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2E15F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2E15F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2E15F1" w:rsidRPr="00B5329E" w:rsidRDefault="002E15F1" w:rsidP="002E15F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F1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2E15F1" w:rsidRPr="00B5329E" w:rsidRDefault="002E15F1" w:rsidP="002E15F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2E15F1" w:rsidRPr="00B5329E" w:rsidRDefault="002E15F1" w:rsidP="002E15F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«Маршруты нашей школы»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2E15F1" w:rsidRPr="00B5329E" w:rsidRDefault="002E15F1" w:rsidP="002E15F1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2E15F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2E15F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2E15F1" w:rsidRPr="00B5329E" w:rsidRDefault="002E15F1" w:rsidP="002E15F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2E15F1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«Школьные старты» (подготовка)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2E15F1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«Школьные старты»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F1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2E15F1" w:rsidRPr="00B5329E" w:rsidRDefault="002E15F1" w:rsidP="002E15F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2E15F1" w:rsidRPr="00B5329E" w:rsidRDefault="002E15F1" w:rsidP="002E15F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«Мы — команда»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2E15F1" w:rsidRPr="00B5329E" w:rsidRDefault="002E15F1" w:rsidP="002E15F1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2E15F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2E15F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2E15F1" w:rsidRPr="00B5329E" w:rsidRDefault="002E15F1" w:rsidP="002E15F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F1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2E15F1" w:rsidRPr="00B5329E" w:rsidRDefault="002E15F1" w:rsidP="002E15F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2E15F1" w:rsidRPr="00B5329E" w:rsidRDefault="002E15F1" w:rsidP="002E15F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«Мы — команда»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2E15F1" w:rsidRPr="00B5329E" w:rsidRDefault="002E15F1" w:rsidP="002E15F1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2E15F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2E15F1" w:rsidRPr="00B5329E" w:rsidRDefault="002E15F1" w:rsidP="002E15F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2E15F1" w:rsidRPr="00B5329E" w:rsidRDefault="002E15F1" w:rsidP="002E15F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2E15F1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«История моей семьи»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«Семья — начало всех начал»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10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«Правила счастливой семьи» (подготовка)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D4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11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 xml:space="preserve">«Правила счастливой семьи»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D4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12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 xml:space="preserve">«Правила счастливой семьи»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13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«Моя гражданская позиция: почему важно выбирать»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«Цифровая грамотность и безопасность в сети»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15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«Безопасное использование цифровых ресурсов»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16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«Финансовая безопасность»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17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«Планируем бюджет»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18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«5 правил финансовой грамотности»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D4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19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«Мы выбираем»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D4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20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«Мы выбираем»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D4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21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«Чудеса науки»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D4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22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«Чудеса науки»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23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«Эмоциональный интеллект»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24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«Правильные привычки: здоровое питание»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25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«Правильные привычки: правила безопасности»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D4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26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«В здоровом теле — здоровый дух»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D4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27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«В здоровом теле — здоровый дух»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28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«Аллея памяти»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29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Живет герой на улице родной»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«Через года, через века помните…»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31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«Зарница»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32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0109CB" w:rsidRPr="00B5329E" w:rsidRDefault="004945D4" w:rsidP="000109C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«Зарница»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109CB" w:rsidRPr="00B5329E" w:rsidRDefault="000109CB" w:rsidP="000109CB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D4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33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Итоговое занятие «Я-ТЫ-ОН-ОНА — ВМЕСТЕ ЦЕЛАЯ СТРАНА»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D4" w:rsidRPr="00B5329E" w:rsidTr="005A0B8C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34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B5329E">
              <w:rPr>
                <w:sz w:val="24"/>
                <w:szCs w:val="24"/>
              </w:rPr>
              <w:t>Итоговое занятие «Я-ТЫ-ОН-ОНА — ВМЕСТЕ ЦЕЛАЯ СТРАНА»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945D4" w:rsidRPr="00B5329E" w:rsidRDefault="004945D4" w:rsidP="004945D4">
            <w:pPr>
              <w:jc w:val="center"/>
              <w:rPr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8" w:type="dxa"/>
          </w:tcPr>
          <w:p w:rsidR="004945D4" w:rsidRPr="00B5329E" w:rsidRDefault="004945D4" w:rsidP="004945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CB" w:rsidRPr="00B5329E" w:rsidTr="000109CB">
        <w:trPr>
          <w:trHeight w:val="229"/>
          <w:tblCellSpacing w:w="20" w:type="nil"/>
          <w:jc w:val="center"/>
        </w:trPr>
        <w:tc>
          <w:tcPr>
            <w:tcW w:w="8468" w:type="dxa"/>
            <w:gridSpan w:val="2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98" w:type="dxa"/>
          </w:tcPr>
          <w:p w:rsidR="000109CB" w:rsidRPr="00B5329E" w:rsidRDefault="000109CB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50468" w:rsidRPr="00B5329E" w:rsidRDefault="00B50468" w:rsidP="00B3085C">
      <w:pPr>
        <w:rPr>
          <w:sz w:val="24"/>
          <w:szCs w:val="24"/>
        </w:rPr>
        <w:sectPr w:rsidR="00B50468" w:rsidRPr="00B5329E" w:rsidSect="00B00B4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B5329E" w:rsidRPr="00B5329E" w:rsidRDefault="00B5329E" w:rsidP="00B532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29E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КУРСА ВНЕУРОЧНОЙ ДЕЯТЕЛЬНОСТИ «ТЫ, Я, ОН, ОНА – ВМЕСТЕ ЦЕЛАЯ СТРАНА»</w:t>
      </w:r>
    </w:p>
    <w:p w:rsidR="00B5329E" w:rsidRPr="00B5329E" w:rsidRDefault="00B5329E" w:rsidP="00B532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329E" w:rsidRPr="00B5329E" w:rsidRDefault="00B5329E" w:rsidP="00B5046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329E">
        <w:rPr>
          <w:rFonts w:ascii="Times New Roman" w:hAnsi="Times New Roman" w:cs="Times New Roman"/>
          <w:bCs/>
          <w:sz w:val="24"/>
          <w:szCs w:val="24"/>
        </w:rPr>
        <w:t xml:space="preserve">1. В.Д. Григорьев, П.В. Степанов «Внеурочная деятельность школьников. Методический конструктор», / М.: Просвещение, 2012. </w:t>
      </w:r>
    </w:p>
    <w:p w:rsidR="00B5329E" w:rsidRPr="00B5329E" w:rsidRDefault="00B5329E" w:rsidP="00B5046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329E">
        <w:rPr>
          <w:rFonts w:ascii="Times New Roman" w:hAnsi="Times New Roman" w:cs="Times New Roman"/>
          <w:bCs/>
          <w:sz w:val="24"/>
          <w:szCs w:val="24"/>
        </w:rPr>
        <w:t xml:space="preserve">2. Марковская, И.М. Тренинг взаимодействия родителей с детьми / И.М. Марковская. - Санкт-Петербург: Речь, 2000. – 150 с. </w:t>
      </w:r>
    </w:p>
    <w:p w:rsidR="00B5329E" w:rsidRPr="00B5329E" w:rsidRDefault="00B5329E" w:rsidP="00B5046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329E">
        <w:rPr>
          <w:rFonts w:ascii="Times New Roman" w:hAnsi="Times New Roman" w:cs="Times New Roman"/>
          <w:bCs/>
          <w:sz w:val="24"/>
          <w:szCs w:val="24"/>
        </w:rPr>
        <w:t xml:space="preserve">3. Родионов, В.А. Я и другие. Тренинги и социальные навыки / В.А. Родионов. - Ярославль: Академия развития, 2001. – 224 с. </w:t>
      </w:r>
    </w:p>
    <w:p w:rsidR="00B5329E" w:rsidRPr="00B5329E" w:rsidRDefault="00B5329E" w:rsidP="00B5046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329E">
        <w:rPr>
          <w:rFonts w:ascii="Times New Roman" w:hAnsi="Times New Roman" w:cs="Times New Roman"/>
          <w:bCs/>
          <w:sz w:val="24"/>
          <w:szCs w:val="24"/>
        </w:rPr>
        <w:t xml:space="preserve">4. Солдатова, Г.У. Жить в мире с собой и другими. Тренинг толерантности для подростков. / Г.У.Солдатова. - М.:Генезис,2000.–112 </w:t>
      </w:r>
      <w:proofErr w:type="gramStart"/>
      <w:r w:rsidRPr="00B5329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B5329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5329E" w:rsidRPr="00B5329E" w:rsidRDefault="00B5329E" w:rsidP="00B5046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329E">
        <w:rPr>
          <w:rFonts w:ascii="Times New Roman" w:hAnsi="Times New Roman" w:cs="Times New Roman"/>
          <w:bCs/>
          <w:sz w:val="24"/>
          <w:szCs w:val="24"/>
        </w:rPr>
        <w:t xml:space="preserve">5. Сартан, Г.Н. Тренинг самостоятельности у детей / Г.Н. Сартан. – М.: ТЦ Сфера, 2002. – 128 с. </w:t>
      </w:r>
    </w:p>
    <w:p w:rsidR="00B5329E" w:rsidRPr="00B5329E" w:rsidRDefault="00B5329E" w:rsidP="00B5046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329E">
        <w:rPr>
          <w:rFonts w:ascii="Times New Roman" w:hAnsi="Times New Roman" w:cs="Times New Roman"/>
          <w:bCs/>
          <w:sz w:val="24"/>
          <w:szCs w:val="24"/>
        </w:rPr>
        <w:t xml:space="preserve">6. </w:t>
      </w:r>
      <w:proofErr w:type="spellStart"/>
      <w:r w:rsidRPr="00B5329E">
        <w:rPr>
          <w:rFonts w:ascii="Times New Roman" w:hAnsi="Times New Roman" w:cs="Times New Roman"/>
          <w:bCs/>
          <w:sz w:val="24"/>
          <w:szCs w:val="24"/>
        </w:rPr>
        <w:t>Смид</w:t>
      </w:r>
      <w:proofErr w:type="spellEnd"/>
      <w:r w:rsidRPr="00B5329E">
        <w:rPr>
          <w:rFonts w:ascii="Times New Roman" w:hAnsi="Times New Roman" w:cs="Times New Roman"/>
          <w:bCs/>
          <w:sz w:val="24"/>
          <w:szCs w:val="24"/>
        </w:rPr>
        <w:t xml:space="preserve">, Р. Групповая работа с детьми и подростками / Р. </w:t>
      </w:r>
      <w:proofErr w:type="spellStart"/>
      <w:r w:rsidRPr="00B5329E">
        <w:rPr>
          <w:rFonts w:ascii="Times New Roman" w:hAnsi="Times New Roman" w:cs="Times New Roman"/>
          <w:bCs/>
          <w:sz w:val="24"/>
          <w:szCs w:val="24"/>
        </w:rPr>
        <w:t>Смид</w:t>
      </w:r>
      <w:proofErr w:type="spellEnd"/>
      <w:r w:rsidRPr="00B5329E">
        <w:rPr>
          <w:rFonts w:ascii="Times New Roman" w:hAnsi="Times New Roman" w:cs="Times New Roman"/>
          <w:bCs/>
          <w:sz w:val="24"/>
          <w:szCs w:val="24"/>
        </w:rPr>
        <w:t xml:space="preserve">. - М.: Генезис, 2000. – 272 с. </w:t>
      </w:r>
    </w:p>
    <w:p w:rsidR="00B5329E" w:rsidRPr="00B5329E" w:rsidRDefault="00B5329E" w:rsidP="00B5046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329E">
        <w:rPr>
          <w:rFonts w:ascii="Times New Roman" w:hAnsi="Times New Roman" w:cs="Times New Roman"/>
          <w:bCs/>
          <w:sz w:val="24"/>
          <w:szCs w:val="24"/>
        </w:rPr>
        <w:t xml:space="preserve">7. </w:t>
      </w:r>
      <w:proofErr w:type="spellStart"/>
      <w:r w:rsidRPr="00B5329E">
        <w:rPr>
          <w:rFonts w:ascii="Times New Roman" w:hAnsi="Times New Roman" w:cs="Times New Roman"/>
          <w:bCs/>
          <w:sz w:val="24"/>
          <w:szCs w:val="24"/>
        </w:rPr>
        <w:t>Фопель</w:t>
      </w:r>
      <w:proofErr w:type="spellEnd"/>
      <w:r w:rsidRPr="00B5329E">
        <w:rPr>
          <w:rFonts w:ascii="Times New Roman" w:hAnsi="Times New Roman" w:cs="Times New Roman"/>
          <w:bCs/>
          <w:sz w:val="24"/>
          <w:szCs w:val="24"/>
        </w:rPr>
        <w:t xml:space="preserve">, К. Как научить детей сотрудничать? Психологические игры и упражнения. 1,2,3.4ч. / К. </w:t>
      </w:r>
      <w:proofErr w:type="spellStart"/>
      <w:r w:rsidRPr="00B5329E">
        <w:rPr>
          <w:rFonts w:ascii="Times New Roman" w:hAnsi="Times New Roman" w:cs="Times New Roman"/>
          <w:bCs/>
          <w:sz w:val="24"/>
          <w:szCs w:val="24"/>
        </w:rPr>
        <w:t>Фопель</w:t>
      </w:r>
      <w:proofErr w:type="spellEnd"/>
      <w:r w:rsidRPr="00B5329E">
        <w:rPr>
          <w:rFonts w:ascii="Times New Roman" w:hAnsi="Times New Roman" w:cs="Times New Roman"/>
          <w:bCs/>
          <w:sz w:val="24"/>
          <w:szCs w:val="24"/>
        </w:rPr>
        <w:t>. - М.: Генезис, 2001. – 160с</w:t>
      </w:r>
    </w:p>
    <w:p w:rsidR="00B50468" w:rsidRPr="00B5329E" w:rsidRDefault="00B50468" w:rsidP="00B5329E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0468" w:rsidRPr="00B5329E" w:rsidSect="00745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550"/>
    <w:multiLevelType w:val="hybridMultilevel"/>
    <w:tmpl w:val="07522F8E"/>
    <w:lvl w:ilvl="0" w:tplc="A17806B2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B805BE">
      <w:numFmt w:val="bullet"/>
      <w:lvlText w:val="•"/>
      <w:lvlJc w:val="left"/>
      <w:pPr>
        <w:ind w:left="1354" w:hanging="240"/>
      </w:pPr>
      <w:rPr>
        <w:rFonts w:hint="default"/>
        <w:lang w:val="ru-RU" w:eastAsia="en-US" w:bidi="ar-SA"/>
      </w:rPr>
    </w:lvl>
    <w:lvl w:ilvl="2" w:tplc="8DF229E4">
      <w:numFmt w:val="bullet"/>
      <w:lvlText w:val="•"/>
      <w:lvlJc w:val="left"/>
      <w:pPr>
        <w:ind w:left="2348" w:hanging="240"/>
      </w:pPr>
      <w:rPr>
        <w:rFonts w:hint="default"/>
        <w:lang w:val="ru-RU" w:eastAsia="en-US" w:bidi="ar-SA"/>
      </w:rPr>
    </w:lvl>
    <w:lvl w:ilvl="3" w:tplc="6E6EF85E">
      <w:numFmt w:val="bullet"/>
      <w:lvlText w:val="•"/>
      <w:lvlJc w:val="left"/>
      <w:pPr>
        <w:ind w:left="3342" w:hanging="240"/>
      </w:pPr>
      <w:rPr>
        <w:rFonts w:hint="default"/>
        <w:lang w:val="ru-RU" w:eastAsia="en-US" w:bidi="ar-SA"/>
      </w:rPr>
    </w:lvl>
    <w:lvl w:ilvl="4" w:tplc="D70ED588">
      <w:numFmt w:val="bullet"/>
      <w:lvlText w:val="•"/>
      <w:lvlJc w:val="left"/>
      <w:pPr>
        <w:ind w:left="4336" w:hanging="240"/>
      </w:pPr>
      <w:rPr>
        <w:rFonts w:hint="default"/>
        <w:lang w:val="ru-RU" w:eastAsia="en-US" w:bidi="ar-SA"/>
      </w:rPr>
    </w:lvl>
    <w:lvl w:ilvl="5" w:tplc="7AB4CEDE">
      <w:numFmt w:val="bullet"/>
      <w:lvlText w:val="•"/>
      <w:lvlJc w:val="left"/>
      <w:pPr>
        <w:ind w:left="5330" w:hanging="240"/>
      </w:pPr>
      <w:rPr>
        <w:rFonts w:hint="default"/>
        <w:lang w:val="ru-RU" w:eastAsia="en-US" w:bidi="ar-SA"/>
      </w:rPr>
    </w:lvl>
    <w:lvl w:ilvl="6" w:tplc="A9C8D524">
      <w:numFmt w:val="bullet"/>
      <w:lvlText w:val="•"/>
      <w:lvlJc w:val="left"/>
      <w:pPr>
        <w:ind w:left="6324" w:hanging="240"/>
      </w:pPr>
      <w:rPr>
        <w:rFonts w:hint="default"/>
        <w:lang w:val="ru-RU" w:eastAsia="en-US" w:bidi="ar-SA"/>
      </w:rPr>
    </w:lvl>
    <w:lvl w:ilvl="7" w:tplc="8822F866">
      <w:numFmt w:val="bullet"/>
      <w:lvlText w:val="•"/>
      <w:lvlJc w:val="left"/>
      <w:pPr>
        <w:ind w:left="7318" w:hanging="240"/>
      </w:pPr>
      <w:rPr>
        <w:rFonts w:hint="default"/>
        <w:lang w:val="ru-RU" w:eastAsia="en-US" w:bidi="ar-SA"/>
      </w:rPr>
    </w:lvl>
    <w:lvl w:ilvl="8" w:tplc="0C161FC2">
      <w:numFmt w:val="bullet"/>
      <w:lvlText w:val="•"/>
      <w:lvlJc w:val="left"/>
      <w:pPr>
        <w:ind w:left="8312" w:hanging="240"/>
      </w:pPr>
      <w:rPr>
        <w:rFonts w:hint="default"/>
        <w:lang w:val="ru-RU" w:eastAsia="en-US" w:bidi="ar-SA"/>
      </w:rPr>
    </w:lvl>
  </w:abstractNum>
  <w:abstractNum w:abstractNumId="1">
    <w:nsid w:val="087C28C7"/>
    <w:multiLevelType w:val="hybridMultilevel"/>
    <w:tmpl w:val="44B896D6"/>
    <w:lvl w:ilvl="0" w:tplc="1546717E">
      <w:numFmt w:val="bullet"/>
      <w:lvlText w:val=""/>
      <w:lvlJc w:val="left"/>
      <w:pPr>
        <w:ind w:left="668" w:hanging="351"/>
      </w:pPr>
      <w:rPr>
        <w:rFonts w:hint="default"/>
        <w:w w:val="99"/>
        <w:lang w:val="ru-RU" w:eastAsia="en-US" w:bidi="ar-SA"/>
      </w:rPr>
    </w:lvl>
    <w:lvl w:ilvl="1" w:tplc="694C0FF4">
      <w:numFmt w:val="bullet"/>
      <w:lvlText w:val="•"/>
      <w:lvlJc w:val="left"/>
      <w:pPr>
        <w:ind w:left="1680" w:hanging="351"/>
      </w:pPr>
      <w:rPr>
        <w:rFonts w:hint="default"/>
        <w:lang w:val="ru-RU" w:eastAsia="en-US" w:bidi="ar-SA"/>
      </w:rPr>
    </w:lvl>
    <w:lvl w:ilvl="2" w:tplc="57E8F9CA">
      <w:numFmt w:val="bullet"/>
      <w:lvlText w:val="•"/>
      <w:lvlJc w:val="left"/>
      <w:pPr>
        <w:ind w:left="2700" w:hanging="351"/>
      </w:pPr>
      <w:rPr>
        <w:rFonts w:hint="default"/>
        <w:lang w:val="ru-RU" w:eastAsia="en-US" w:bidi="ar-SA"/>
      </w:rPr>
    </w:lvl>
    <w:lvl w:ilvl="3" w:tplc="831ADE7C">
      <w:numFmt w:val="bullet"/>
      <w:lvlText w:val="•"/>
      <w:lvlJc w:val="left"/>
      <w:pPr>
        <w:ind w:left="3721" w:hanging="351"/>
      </w:pPr>
      <w:rPr>
        <w:rFonts w:hint="default"/>
        <w:lang w:val="ru-RU" w:eastAsia="en-US" w:bidi="ar-SA"/>
      </w:rPr>
    </w:lvl>
    <w:lvl w:ilvl="4" w:tplc="D0AE236E">
      <w:numFmt w:val="bullet"/>
      <w:lvlText w:val="•"/>
      <w:lvlJc w:val="left"/>
      <w:pPr>
        <w:ind w:left="4741" w:hanging="351"/>
      </w:pPr>
      <w:rPr>
        <w:rFonts w:hint="default"/>
        <w:lang w:val="ru-RU" w:eastAsia="en-US" w:bidi="ar-SA"/>
      </w:rPr>
    </w:lvl>
    <w:lvl w:ilvl="5" w:tplc="971EE140">
      <w:numFmt w:val="bullet"/>
      <w:lvlText w:val="•"/>
      <w:lvlJc w:val="left"/>
      <w:pPr>
        <w:ind w:left="5762" w:hanging="351"/>
      </w:pPr>
      <w:rPr>
        <w:rFonts w:hint="default"/>
        <w:lang w:val="ru-RU" w:eastAsia="en-US" w:bidi="ar-SA"/>
      </w:rPr>
    </w:lvl>
    <w:lvl w:ilvl="6" w:tplc="0A4AF938">
      <w:numFmt w:val="bullet"/>
      <w:lvlText w:val="•"/>
      <w:lvlJc w:val="left"/>
      <w:pPr>
        <w:ind w:left="6782" w:hanging="351"/>
      </w:pPr>
      <w:rPr>
        <w:rFonts w:hint="default"/>
        <w:lang w:val="ru-RU" w:eastAsia="en-US" w:bidi="ar-SA"/>
      </w:rPr>
    </w:lvl>
    <w:lvl w:ilvl="7" w:tplc="9E00DD78">
      <w:numFmt w:val="bullet"/>
      <w:lvlText w:val="•"/>
      <w:lvlJc w:val="left"/>
      <w:pPr>
        <w:ind w:left="7802" w:hanging="351"/>
      </w:pPr>
      <w:rPr>
        <w:rFonts w:hint="default"/>
        <w:lang w:val="ru-RU" w:eastAsia="en-US" w:bidi="ar-SA"/>
      </w:rPr>
    </w:lvl>
    <w:lvl w:ilvl="8" w:tplc="C9D0D460">
      <w:numFmt w:val="bullet"/>
      <w:lvlText w:val="•"/>
      <w:lvlJc w:val="left"/>
      <w:pPr>
        <w:ind w:left="8823" w:hanging="351"/>
      </w:pPr>
      <w:rPr>
        <w:rFonts w:hint="default"/>
        <w:lang w:val="ru-RU" w:eastAsia="en-US" w:bidi="ar-SA"/>
      </w:rPr>
    </w:lvl>
  </w:abstractNum>
  <w:abstractNum w:abstractNumId="2">
    <w:nsid w:val="141F29C7"/>
    <w:multiLevelType w:val="hybridMultilevel"/>
    <w:tmpl w:val="FE5CDB12"/>
    <w:lvl w:ilvl="0" w:tplc="13DAFE2A">
      <w:start w:val="1"/>
      <w:numFmt w:val="bullet"/>
      <w:lvlText w:val=""/>
      <w:lvlJc w:val="left"/>
      <w:pPr>
        <w:ind w:left="1033" w:hanging="361"/>
      </w:pPr>
      <w:rPr>
        <w:rFonts w:ascii="Symbol" w:hAnsi="Symbol" w:hint="default"/>
        <w:color w:val="0D0D0D"/>
        <w:w w:val="99"/>
        <w:sz w:val="28"/>
        <w:szCs w:val="28"/>
        <w:lang w:val="ru-RU" w:eastAsia="en-US" w:bidi="ar-SA"/>
      </w:rPr>
    </w:lvl>
    <w:lvl w:ilvl="1" w:tplc="37D2C7B0">
      <w:numFmt w:val="bullet"/>
      <w:lvlText w:val="•"/>
      <w:lvlJc w:val="left"/>
      <w:pPr>
        <w:ind w:left="2022" w:hanging="361"/>
      </w:pPr>
      <w:rPr>
        <w:rFonts w:hint="default"/>
        <w:lang w:val="ru-RU" w:eastAsia="en-US" w:bidi="ar-SA"/>
      </w:rPr>
    </w:lvl>
    <w:lvl w:ilvl="2" w:tplc="306E5ED2">
      <w:numFmt w:val="bullet"/>
      <w:lvlText w:val="•"/>
      <w:lvlJc w:val="left"/>
      <w:pPr>
        <w:ind w:left="3004" w:hanging="361"/>
      </w:pPr>
      <w:rPr>
        <w:rFonts w:hint="default"/>
        <w:lang w:val="ru-RU" w:eastAsia="en-US" w:bidi="ar-SA"/>
      </w:rPr>
    </w:lvl>
    <w:lvl w:ilvl="3" w:tplc="2F0AF94C">
      <w:numFmt w:val="bullet"/>
      <w:lvlText w:val="•"/>
      <w:lvlJc w:val="left"/>
      <w:pPr>
        <w:ind w:left="3987" w:hanging="361"/>
      </w:pPr>
      <w:rPr>
        <w:rFonts w:hint="default"/>
        <w:lang w:val="ru-RU" w:eastAsia="en-US" w:bidi="ar-SA"/>
      </w:rPr>
    </w:lvl>
    <w:lvl w:ilvl="4" w:tplc="5F024A74">
      <w:numFmt w:val="bullet"/>
      <w:lvlText w:val="•"/>
      <w:lvlJc w:val="left"/>
      <w:pPr>
        <w:ind w:left="4969" w:hanging="361"/>
      </w:pPr>
      <w:rPr>
        <w:rFonts w:hint="default"/>
        <w:lang w:val="ru-RU" w:eastAsia="en-US" w:bidi="ar-SA"/>
      </w:rPr>
    </w:lvl>
    <w:lvl w:ilvl="5" w:tplc="DD28037C">
      <w:numFmt w:val="bullet"/>
      <w:lvlText w:val="•"/>
      <w:lvlJc w:val="left"/>
      <w:pPr>
        <w:ind w:left="5952" w:hanging="361"/>
      </w:pPr>
      <w:rPr>
        <w:rFonts w:hint="default"/>
        <w:lang w:val="ru-RU" w:eastAsia="en-US" w:bidi="ar-SA"/>
      </w:rPr>
    </w:lvl>
    <w:lvl w:ilvl="6" w:tplc="27321F1A">
      <w:numFmt w:val="bullet"/>
      <w:lvlText w:val="•"/>
      <w:lvlJc w:val="left"/>
      <w:pPr>
        <w:ind w:left="6934" w:hanging="361"/>
      </w:pPr>
      <w:rPr>
        <w:rFonts w:hint="default"/>
        <w:lang w:val="ru-RU" w:eastAsia="en-US" w:bidi="ar-SA"/>
      </w:rPr>
    </w:lvl>
    <w:lvl w:ilvl="7" w:tplc="8B0E1880">
      <w:numFmt w:val="bullet"/>
      <w:lvlText w:val="•"/>
      <w:lvlJc w:val="left"/>
      <w:pPr>
        <w:ind w:left="7916" w:hanging="361"/>
      </w:pPr>
      <w:rPr>
        <w:rFonts w:hint="default"/>
        <w:lang w:val="ru-RU" w:eastAsia="en-US" w:bidi="ar-SA"/>
      </w:rPr>
    </w:lvl>
    <w:lvl w:ilvl="8" w:tplc="6EBE0C80">
      <w:numFmt w:val="bullet"/>
      <w:lvlText w:val="•"/>
      <w:lvlJc w:val="left"/>
      <w:pPr>
        <w:ind w:left="8899" w:hanging="361"/>
      </w:pPr>
      <w:rPr>
        <w:rFonts w:hint="default"/>
        <w:lang w:val="ru-RU" w:eastAsia="en-US" w:bidi="ar-SA"/>
      </w:rPr>
    </w:lvl>
  </w:abstractNum>
  <w:abstractNum w:abstractNumId="3">
    <w:nsid w:val="1B182DE1"/>
    <w:multiLevelType w:val="hybridMultilevel"/>
    <w:tmpl w:val="9618AC7E"/>
    <w:lvl w:ilvl="0" w:tplc="E0500A54">
      <w:numFmt w:val="bullet"/>
      <w:lvlText w:val="─"/>
      <w:lvlJc w:val="left"/>
      <w:pPr>
        <w:ind w:left="1429" w:hanging="360"/>
      </w:pPr>
      <w:rPr>
        <w:rFonts w:ascii="Courier New" w:eastAsia="Courier New" w:hAnsi="Courier New" w:hint="default"/>
        <w:b w:val="0"/>
        <w:bCs w:val="0"/>
        <w:i w:val="0"/>
        <w:iCs w:val="0"/>
        <w:color w:val="001F5F"/>
        <w:spacing w:val="0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C8C5CE8"/>
    <w:multiLevelType w:val="hybridMultilevel"/>
    <w:tmpl w:val="03AE90A4"/>
    <w:lvl w:ilvl="0" w:tplc="6EFC3784">
      <w:numFmt w:val="bullet"/>
      <w:lvlText w:val=""/>
      <w:lvlJc w:val="left"/>
      <w:pPr>
        <w:ind w:left="1033" w:hanging="361"/>
      </w:pPr>
      <w:rPr>
        <w:rFonts w:ascii="Wingdings" w:eastAsia="Wingdings" w:hAnsi="Wingdings" w:cs="Wingdings" w:hint="default"/>
        <w:color w:val="0D0D0D"/>
        <w:w w:val="99"/>
        <w:sz w:val="28"/>
        <w:szCs w:val="28"/>
        <w:lang w:val="ru-RU" w:eastAsia="en-US" w:bidi="ar-SA"/>
      </w:rPr>
    </w:lvl>
    <w:lvl w:ilvl="1" w:tplc="37D2C7B0">
      <w:numFmt w:val="bullet"/>
      <w:lvlText w:val="•"/>
      <w:lvlJc w:val="left"/>
      <w:pPr>
        <w:ind w:left="2022" w:hanging="361"/>
      </w:pPr>
      <w:rPr>
        <w:rFonts w:hint="default"/>
        <w:lang w:val="ru-RU" w:eastAsia="en-US" w:bidi="ar-SA"/>
      </w:rPr>
    </w:lvl>
    <w:lvl w:ilvl="2" w:tplc="306E5ED2">
      <w:numFmt w:val="bullet"/>
      <w:lvlText w:val="•"/>
      <w:lvlJc w:val="left"/>
      <w:pPr>
        <w:ind w:left="3004" w:hanging="361"/>
      </w:pPr>
      <w:rPr>
        <w:rFonts w:hint="default"/>
        <w:lang w:val="ru-RU" w:eastAsia="en-US" w:bidi="ar-SA"/>
      </w:rPr>
    </w:lvl>
    <w:lvl w:ilvl="3" w:tplc="2F0AF94C">
      <w:numFmt w:val="bullet"/>
      <w:lvlText w:val="•"/>
      <w:lvlJc w:val="left"/>
      <w:pPr>
        <w:ind w:left="3987" w:hanging="361"/>
      </w:pPr>
      <w:rPr>
        <w:rFonts w:hint="default"/>
        <w:lang w:val="ru-RU" w:eastAsia="en-US" w:bidi="ar-SA"/>
      </w:rPr>
    </w:lvl>
    <w:lvl w:ilvl="4" w:tplc="5F024A74">
      <w:numFmt w:val="bullet"/>
      <w:lvlText w:val="•"/>
      <w:lvlJc w:val="left"/>
      <w:pPr>
        <w:ind w:left="4969" w:hanging="361"/>
      </w:pPr>
      <w:rPr>
        <w:rFonts w:hint="default"/>
        <w:lang w:val="ru-RU" w:eastAsia="en-US" w:bidi="ar-SA"/>
      </w:rPr>
    </w:lvl>
    <w:lvl w:ilvl="5" w:tplc="DD28037C">
      <w:numFmt w:val="bullet"/>
      <w:lvlText w:val="•"/>
      <w:lvlJc w:val="left"/>
      <w:pPr>
        <w:ind w:left="5952" w:hanging="361"/>
      </w:pPr>
      <w:rPr>
        <w:rFonts w:hint="default"/>
        <w:lang w:val="ru-RU" w:eastAsia="en-US" w:bidi="ar-SA"/>
      </w:rPr>
    </w:lvl>
    <w:lvl w:ilvl="6" w:tplc="27321F1A">
      <w:numFmt w:val="bullet"/>
      <w:lvlText w:val="•"/>
      <w:lvlJc w:val="left"/>
      <w:pPr>
        <w:ind w:left="6934" w:hanging="361"/>
      </w:pPr>
      <w:rPr>
        <w:rFonts w:hint="default"/>
        <w:lang w:val="ru-RU" w:eastAsia="en-US" w:bidi="ar-SA"/>
      </w:rPr>
    </w:lvl>
    <w:lvl w:ilvl="7" w:tplc="8B0E1880">
      <w:numFmt w:val="bullet"/>
      <w:lvlText w:val="•"/>
      <w:lvlJc w:val="left"/>
      <w:pPr>
        <w:ind w:left="7916" w:hanging="361"/>
      </w:pPr>
      <w:rPr>
        <w:rFonts w:hint="default"/>
        <w:lang w:val="ru-RU" w:eastAsia="en-US" w:bidi="ar-SA"/>
      </w:rPr>
    </w:lvl>
    <w:lvl w:ilvl="8" w:tplc="6EBE0C80">
      <w:numFmt w:val="bullet"/>
      <w:lvlText w:val="•"/>
      <w:lvlJc w:val="left"/>
      <w:pPr>
        <w:ind w:left="8899" w:hanging="361"/>
      </w:pPr>
      <w:rPr>
        <w:rFonts w:hint="default"/>
        <w:lang w:val="ru-RU" w:eastAsia="en-US" w:bidi="ar-SA"/>
      </w:rPr>
    </w:lvl>
  </w:abstractNum>
  <w:abstractNum w:abstractNumId="5">
    <w:nsid w:val="5AB0585B"/>
    <w:multiLevelType w:val="hybridMultilevel"/>
    <w:tmpl w:val="B4B27EF4"/>
    <w:lvl w:ilvl="0" w:tplc="13DAFE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4101861"/>
    <w:multiLevelType w:val="hybridMultilevel"/>
    <w:tmpl w:val="F0E649FC"/>
    <w:lvl w:ilvl="0" w:tplc="AAAAA93C">
      <w:start w:val="1"/>
      <w:numFmt w:val="decimal"/>
      <w:lvlText w:val="%1."/>
      <w:lvlJc w:val="left"/>
      <w:pPr>
        <w:ind w:left="406" w:hanging="287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 w:tplc="CA769550">
      <w:numFmt w:val="bullet"/>
      <w:lvlText w:val="•"/>
      <w:lvlJc w:val="left"/>
      <w:pPr>
        <w:ind w:left="1390" w:hanging="287"/>
      </w:pPr>
      <w:rPr>
        <w:rFonts w:hint="default"/>
        <w:lang w:val="ru-RU" w:eastAsia="en-US" w:bidi="ar-SA"/>
      </w:rPr>
    </w:lvl>
    <w:lvl w:ilvl="2" w:tplc="BE52C4B2">
      <w:numFmt w:val="bullet"/>
      <w:lvlText w:val="•"/>
      <w:lvlJc w:val="left"/>
      <w:pPr>
        <w:ind w:left="2380" w:hanging="287"/>
      </w:pPr>
      <w:rPr>
        <w:rFonts w:hint="default"/>
        <w:lang w:val="ru-RU" w:eastAsia="en-US" w:bidi="ar-SA"/>
      </w:rPr>
    </w:lvl>
    <w:lvl w:ilvl="3" w:tplc="804C46C8">
      <w:numFmt w:val="bullet"/>
      <w:lvlText w:val="•"/>
      <w:lvlJc w:val="left"/>
      <w:pPr>
        <w:ind w:left="3370" w:hanging="287"/>
      </w:pPr>
      <w:rPr>
        <w:rFonts w:hint="default"/>
        <w:lang w:val="ru-RU" w:eastAsia="en-US" w:bidi="ar-SA"/>
      </w:rPr>
    </w:lvl>
    <w:lvl w:ilvl="4" w:tplc="CB1A5B4C">
      <w:numFmt w:val="bullet"/>
      <w:lvlText w:val="•"/>
      <w:lvlJc w:val="left"/>
      <w:pPr>
        <w:ind w:left="4360" w:hanging="287"/>
      </w:pPr>
      <w:rPr>
        <w:rFonts w:hint="default"/>
        <w:lang w:val="ru-RU" w:eastAsia="en-US" w:bidi="ar-SA"/>
      </w:rPr>
    </w:lvl>
    <w:lvl w:ilvl="5" w:tplc="D7AEC662">
      <w:numFmt w:val="bullet"/>
      <w:lvlText w:val="•"/>
      <w:lvlJc w:val="left"/>
      <w:pPr>
        <w:ind w:left="5350" w:hanging="287"/>
      </w:pPr>
      <w:rPr>
        <w:rFonts w:hint="default"/>
        <w:lang w:val="ru-RU" w:eastAsia="en-US" w:bidi="ar-SA"/>
      </w:rPr>
    </w:lvl>
    <w:lvl w:ilvl="6" w:tplc="1E561D3E">
      <w:numFmt w:val="bullet"/>
      <w:lvlText w:val="•"/>
      <w:lvlJc w:val="left"/>
      <w:pPr>
        <w:ind w:left="6340" w:hanging="287"/>
      </w:pPr>
      <w:rPr>
        <w:rFonts w:hint="default"/>
        <w:lang w:val="ru-RU" w:eastAsia="en-US" w:bidi="ar-SA"/>
      </w:rPr>
    </w:lvl>
    <w:lvl w:ilvl="7" w:tplc="3084B924">
      <w:numFmt w:val="bullet"/>
      <w:lvlText w:val="•"/>
      <w:lvlJc w:val="left"/>
      <w:pPr>
        <w:ind w:left="7330" w:hanging="287"/>
      </w:pPr>
      <w:rPr>
        <w:rFonts w:hint="default"/>
        <w:lang w:val="ru-RU" w:eastAsia="en-US" w:bidi="ar-SA"/>
      </w:rPr>
    </w:lvl>
    <w:lvl w:ilvl="8" w:tplc="5038D5E6">
      <w:numFmt w:val="bullet"/>
      <w:lvlText w:val="•"/>
      <w:lvlJc w:val="left"/>
      <w:pPr>
        <w:ind w:left="8320" w:hanging="28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72F7"/>
    <w:rsid w:val="000109CB"/>
    <w:rsid w:val="00126F77"/>
    <w:rsid w:val="001B72F7"/>
    <w:rsid w:val="001D5313"/>
    <w:rsid w:val="002E15F1"/>
    <w:rsid w:val="00333FC0"/>
    <w:rsid w:val="00400E60"/>
    <w:rsid w:val="004945D4"/>
    <w:rsid w:val="0055536A"/>
    <w:rsid w:val="005C0A27"/>
    <w:rsid w:val="006050BB"/>
    <w:rsid w:val="00745CD5"/>
    <w:rsid w:val="00834FB2"/>
    <w:rsid w:val="00A54D52"/>
    <w:rsid w:val="00A8366E"/>
    <w:rsid w:val="00B00B4E"/>
    <w:rsid w:val="00B3085C"/>
    <w:rsid w:val="00B50468"/>
    <w:rsid w:val="00B5329E"/>
    <w:rsid w:val="00D535CE"/>
    <w:rsid w:val="00E81AB7"/>
    <w:rsid w:val="00EE01E2"/>
    <w:rsid w:val="00F01DCF"/>
    <w:rsid w:val="00F97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F7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B72F7"/>
    <w:rPr>
      <w:i/>
      <w:iCs/>
    </w:rPr>
  </w:style>
  <w:style w:type="paragraph" w:styleId="a4">
    <w:name w:val="Body Text"/>
    <w:basedOn w:val="a"/>
    <w:link w:val="a5"/>
    <w:uiPriority w:val="1"/>
    <w:qFormat/>
    <w:rsid w:val="001B72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1B72F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B72F7"/>
    <w:pPr>
      <w:widowControl w:val="0"/>
      <w:autoSpaceDE w:val="0"/>
      <w:autoSpaceDN w:val="0"/>
      <w:spacing w:after="0" w:line="240" w:lineRule="auto"/>
      <w:ind w:left="1379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1B72F7"/>
    <w:pPr>
      <w:widowControl w:val="0"/>
      <w:autoSpaceDE w:val="0"/>
      <w:autoSpaceDN w:val="0"/>
      <w:spacing w:before="163" w:after="0" w:line="240" w:lineRule="auto"/>
      <w:ind w:left="1033" w:hanging="36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B3085C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No Spacing"/>
    <w:aliases w:val="основа"/>
    <w:link w:val="a8"/>
    <w:uiPriority w:val="1"/>
    <w:qFormat/>
    <w:rsid w:val="00B3085C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B3085C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109CB"/>
    <w:pPr>
      <w:widowControl w:val="0"/>
      <w:autoSpaceDE w:val="0"/>
      <w:autoSpaceDN w:val="0"/>
      <w:spacing w:after="0" w:line="301" w:lineRule="exact"/>
      <w:ind w:left="10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3453</Words>
  <Characters>19686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 и Ксюшка</dc:creator>
  <cp:lastModifiedBy>Windows User</cp:lastModifiedBy>
  <cp:revision>2</cp:revision>
  <dcterms:created xsi:type="dcterms:W3CDTF">2024-09-16T04:26:00Z</dcterms:created>
  <dcterms:modified xsi:type="dcterms:W3CDTF">2024-09-16T04:26:00Z</dcterms:modified>
</cp:coreProperties>
</file>