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39972752"/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Start w:id="1" w:name="c6077dab-9925-4774-bff8-633c408d96f7"/>
      <w:bookmarkEnd w:id="1"/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Start w:id="2" w:name="788ae511-f951-4a39-a96d-32e07689f645"/>
      <w:bookmarkEnd w:id="2"/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СОШ </w:t>
      </w:r>
      <w:proofErr w:type="spellStart"/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им.О.Суртаева</w:t>
      </w:r>
      <w:proofErr w:type="spellEnd"/>
      <w:r w:rsidRPr="0077620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620E" w:rsidRPr="0077620E" w:rsidRDefault="0077620E" w:rsidP="007762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77620E" w:rsidRPr="0077620E" w:rsidTr="0077620E">
        <w:tc>
          <w:tcPr>
            <w:tcW w:w="3114" w:type="dxa"/>
            <w:hideMark/>
          </w:tcPr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классных руководителей</w:t>
            </w:r>
          </w:p>
          <w:p w:rsidR="0077620E" w:rsidRPr="0077620E" w:rsidRDefault="0077620E" w:rsidP="007762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26.08.2024</w:t>
            </w:r>
          </w:p>
        </w:tc>
        <w:tc>
          <w:tcPr>
            <w:tcW w:w="3115" w:type="dxa"/>
            <w:hideMark/>
          </w:tcPr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77620E" w:rsidRPr="0077620E" w:rsidRDefault="0077620E" w:rsidP="007762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27.08.2024</w:t>
            </w:r>
          </w:p>
        </w:tc>
        <w:tc>
          <w:tcPr>
            <w:tcW w:w="3115" w:type="dxa"/>
          </w:tcPr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ВР</w:t>
            </w:r>
          </w:p>
          <w:p w:rsidR="0077620E" w:rsidRPr="0077620E" w:rsidRDefault="0077620E" w:rsidP="007762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7762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_________О.С. Горбунова</w:t>
            </w:r>
          </w:p>
          <w:p w:rsidR="0077620E" w:rsidRPr="0077620E" w:rsidRDefault="0077620E" w:rsidP="007762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620E" w:rsidRPr="0077620E" w:rsidRDefault="0077620E" w:rsidP="0077620E">
      <w:pPr>
        <w:jc w:val="center"/>
        <w:rPr>
          <w:rFonts w:eastAsia="Times New Roman"/>
          <w:sz w:val="24"/>
          <w:szCs w:val="24"/>
          <w:lang w:val="ru-RU"/>
        </w:rPr>
      </w:pPr>
    </w:p>
    <w:p w:rsidR="00124D06" w:rsidRPr="00351F02" w:rsidRDefault="00124D06">
      <w:pPr>
        <w:spacing w:after="0"/>
        <w:ind w:left="120"/>
        <w:rPr>
          <w:lang w:val="ru-RU"/>
        </w:rPr>
      </w:pPr>
    </w:p>
    <w:p w:rsidR="00124D06" w:rsidRPr="00351F02" w:rsidRDefault="00124D06">
      <w:pPr>
        <w:spacing w:after="0"/>
        <w:ind w:left="120"/>
        <w:rPr>
          <w:lang w:val="ru-RU"/>
        </w:rPr>
      </w:pPr>
    </w:p>
    <w:p w:rsidR="00124D06" w:rsidRPr="00351F02" w:rsidRDefault="00124D06">
      <w:pPr>
        <w:spacing w:after="0"/>
        <w:ind w:left="120"/>
        <w:rPr>
          <w:lang w:val="ru-RU"/>
        </w:rPr>
      </w:pPr>
    </w:p>
    <w:p w:rsidR="00124D06" w:rsidRPr="00351F02" w:rsidRDefault="00124D06">
      <w:pPr>
        <w:spacing w:after="0"/>
        <w:ind w:left="120"/>
        <w:rPr>
          <w:lang w:val="ru-RU"/>
        </w:rPr>
      </w:pPr>
    </w:p>
    <w:p w:rsidR="00124D06" w:rsidRDefault="004C1C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51F02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351F02" w:rsidRPr="00351F02" w:rsidRDefault="00351F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«Мир в красках (творчество)»</w:t>
      </w:r>
    </w:p>
    <w:p w:rsidR="00124D06" w:rsidRPr="00351F02" w:rsidRDefault="004C1C10" w:rsidP="004409B2">
      <w:pPr>
        <w:spacing w:after="0" w:line="408" w:lineRule="auto"/>
        <w:jc w:val="center"/>
        <w:rPr>
          <w:lang w:val="ru-RU"/>
        </w:rPr>
      </w:pPr>
      <w:r w:rsidRPr="00351F02">
        <w:rPr>
          <w:rFonts w:ascii="Times New Roman" w:hAnsi="Times New Roman"/>
          <w:color w:val="000000"/>
          <w:sz w:val="28"/>
          <w:lang w:val="ru-RU"/>
        </w:rPr>
        <w:t xml:space="preserve">для обучающихся классов </w:t>
      </w:r>
      <w:r w:rsidR="00351F02">
        <w:rPr>
          <w:rFonts w:ascii="Times New Roman" w:hAnsi="Times New Roman"/>
          <w:color w:val="000000"/>
          <w:sz w:val="28"/>
          <w:lang w:val="ru-RU"/>
        </w:rPr>
        <w:t>5 -6 классов</w:t>
      </w: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Pr="00351F02" w:rsidRDefault="00124D06">
      <w:pPr>
        <w:spacing w:after="0"/>
        <w:ind w:left="120"/>
        <w:jc w:val="center"/>
        <w:rPr>
          <w:lang w:val="ru-RU"/>
        </w:rPr>
      </w:pPr>
    </w:p>
    <w:p w:rsidR="00124D06" w:rsidRDefault="00124D06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Default="00351F02">
      <w:pPr>
        <w:spacing w:after="0"/>
        <w:ind w:left="120"/>
        <w:jc w:val="center"/>
        <w:rPr>
          <w:lang w:val="ru-RU"/>
        </w:rPr>
      </w:pPr>
    </w:p>
    <w:p w:rsidR="00351F02" w:rsidRPr="00351F02" w:rsidRDefault="00351F0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51F02">
        <w:rPr>
          <w:rFonts w:ascii="Times New Roman" w:hAnsi="Times New Roman" w:cs="Times New Roman"/>
          <w:sz w:val="24"/>
          <w:szCs w:val="24"/>
          <w:lang w:val="ru-RU"/>
        </w:rPr>
        <w:t>Быстрянка</w:t>
      </w:r>
      <w:proofErr w:type="spellEnd"/>
      <w:r w:rsidRPr="00351F02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124D06" w:rsidRPr="00351F02" w:rsidRDefault="00124D06">
      <w:pPr>
        <w:spacing w:after="0"/>
        <w:ind w:left="120"/>
        <w:rPr>
          <w:lang w:val="ru-RU"/>
        </w:rPr>
      </w:pPr>
    </w:p>
    <w:p w:rsidR="00124D06" w:rsidRPr="00351F02" w:rsidRDefault="00124D06">
      <w:pPr>
        <w:rPr>
          <w:lang w:val="ru-RU"/>
        </w:rPr>
        <w:sectPr w:rsidR="00124D06" w:rsidRPr="00351F02">
          <w:pgSz w:w="11906" w:h="16383"/>
          <w:pgMar w:top="1134" w:right="850" w:bottom="1134" w:left="1701" w:header="720" w:footer="720" w:gutter="0"/>
          <w:cols w:space="720"/>
        </w:sectPr>
      </w:pPr>
    </w:p>
    <w:p w:rsidR="00124D06" w:rsidRPr="008C7EA1" w:rsidRDefault="004C1C10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39972754"/>
      <w:bookmarkEnd w:id="0"/>
      <w:r w:rsidRPr="008C7EA1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lastRenderedPageBreak/>
        <w:t>ПОЯСНИТЕЛЬНАЯ ЗАПИСКА</w:t>
      </w:r>
    </w:p>
    <w:p w:rsidR="00351F02" w:rsidRPr="008C7EA1" w:rsidRDefault="00351F02" w:rsidP="008C7EA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</w:t>
      </w:r>
      <w:r w:rsidR="00F478D5"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курса 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внеурочной деятельности «Мир в красках» разработана в соответствии с требованиями Федерального государственного образовательного стандарта среднего общего образования. </w:t>
      </w:r>
      <w:proofErr w:type="gramStart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Она расширяет предметную область курса «Изобразительное искусство» за счет освоения новых техник и материалов для реализации замыслов и решения творческих задач, развития наблюдательности и эстетического восприятия окружающего мира для гармоничного развития личности в целом,  </w:t>
      </w: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51F02" w:rsidRPr="008C7EA1" w:rsidRDefault="00351F02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Занятия изобразительным искусством – важное средство развития личности школьника. Изобразительное искусство особенно близко детям своей наглядностью. Данная программа предполагает занятия, на которых изучаются основы изобразительного и декоративно-прикладного искусства, а также ручного труда с бумагой. Занятия способствуют расширению кругозора учащихся, развитию их мыслительной и творческой активности, поддерживают интерес к художественному творчеству. В процессе изобразительной деятельности учащиеся усваивают графические и живописные умения и навыки, учатся наблюдать, анализировать предметы и явления окружающего мира. Занятия углубляют и закрепляют знания детей, полученные на уроках изобразительного искусства в общеобразовательной школе. При осуществлении взаимосвязи изобразительного искусства с другими предметами, использовании его в тех или иных формах  на уроках истории, литературы, природоведения, географии - формируются такие виды мышления, как образное, логическое, научное и творческое, без которых невозможна никакая самостоятельная деятельность. </w:t>
      </w:r>
    </w:p>
    <w:p w:rsidR="00351F02" w:rsidRPr="008C7EA1" w:rsidRDefault="00351F02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курса внеурочной деятельности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51F02" w:rsidRPr="008C7EA1" w:rsidRDefault="00351F02" w:rsidP="008C7EA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</w:t>
      </w:r>
      <w:r w:rsidR="00C8259A"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курса внеурочной деятельности </w:t>
      </w: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ориентирована на </w:t>
      </w:r>
      <w:proofErr w:type="spellStart"/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психовозрастные</w:t>
      </w:r>
      <w:proofErr w:type="spellEnd"/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</w:t>
      </w:r>
      <w:r w:rsidR="00C8259A"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бен</w:t>
      </w:r>
      <w:r w:rsidR="006108F9"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ности развития обучающихся 10–13</w:t>
      </w: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ле</w:t>
      </w:r>
      <w:r w:rsidR="00C8259A"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="00F478D5"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Основные цели обучения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овладение учащимися основой изобразительного искусства – изобразительной грамотой;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- приобщение детей к миру прекрасного, богатству народного и мирового 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изобразительного декоративно-прикладного искусства.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раскрытие художественных способностей детей. 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Для достижения этих целей выполняются следующие </w:t>
      </w: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Обучающие: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формирование навыков рисования с натуры, по памяти, по представлению;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овладение различными художественными материалами и техниками изображения, декоративно-прикладной деятельности;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- знакомство с народным искусством; 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изучение изобразительного искусства по картинам, отобранным по принципу</w:t>
      </w:r>
      <w:r w:rsidR="003E03CC"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>доступности;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- закрепление и расширение знаний по учебным предметам, связанным </w:t>
      </w:r>
      <w:proofErr w:type="gramStart"/>
      <w:r w:rsidRPr="008C7EA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изобразительным искусством.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Развивающие: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развитие у детей изобразительных способностей;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- развитие художественного вкуса, творческого воображения, пространственного 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мышления,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развитие  эстетического чувства и понимания прекрасного.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Воспитательные: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воспитание интереса и любви к искусству;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- воспитание чувства товарищества, трудолюбия, аккуратности в работе,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- развитие навыков общения, формирование правильных взаимоотношений детей </w:t>
      </w:r>
      <w:proofErr w:type="gramStart"/>
      <w:r w:rsidRPr="008C7EA1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1F02" w:rsidRPr="008C7EA1" w:rsidRDefault="00351F02" w:rsidP="004C1C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D6CC2">
        <w:rPr>
          <w:rFonts w:ascii="Times New Roman" w:hAnsi="Times New Roman" w:cs="Times New Roman"/>
          <w:sz w:val="28"/>
          <w:szCs w:val="28"/>
          <w:lang w:val="ru-RU"/>
        </w:rPr>
        <w:t>основе совместной творческой деятельности.</w:t>
      </w:r>
    </w:p>
    <w:p w:rsidR="00F478D5" w:rsidRPr="008C7EA1" w:rsidRDefault="00F478D5" w:rsidP="004C1C1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037c86a0-0100-46f4-8a06-fc1394a836a9"/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 курса  –</w:t>
      </w:r>
      <w:r w:rsidR="000D6CC2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>: (1 час в неделю)</w:t>
      </w:r>
      <w:bookmarkEnd w:id="4"/>
      <w:r w:rsidR="000D6CC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24D06" w:rsidRPr="008C7EA1" w:rsidRDefault="00124D06" w:rsidP="004C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24D06" w:rsidRPr="008C7EA1" w:rsidRDefault="004C1C10" w:rsidP="004C1C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ОБЩАЯ ХАРАКТЕРИСТИКА КУРСА ВНЕУРОЧНОЙ ДЕЯТЕЛЬНОСТИ </w:t>
      </w:r>
      <w:r w:rsidR="00F478D5"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«МИР В КРАСКАХ»</w:t>
      </w:r>
    </w:p>
    <w:p w:rsidR="00F478D5" w:rsidRPr="008C7EA1" w:rsidRDefault="00F478D5" w:rsidP="008C7E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Отличительная особенность данной программы в том, что наряду с изучением основ изобразительного искусства добавлен раздел «Работа с бумагой», в раздел «Декоративное рисование» включена лепка из пластилина.</w:t>
      </w:r>
      <w:r w:rsidR="00E83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>Ведущими теоретическими идеями, на которых базируется программа, является школьная программа по изобразительному искусству, соблюдение единства обучения и воспитания, вооружение учащихся специальными знаниями, умениями и навыками, доступными конкретному возрасту. Программа реализуется последовательно и поэтапно.</w:t>
      </w:r>
    </w:p>
    <w:p w:rsidR="00F478D5" w:rsidRPr="008C7EA1" w:rsidRDefault="00F478D5" w:rsidP="008C7E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Задания отнесены к пяти разделам: </w:t>
      </w:r>
    </w:p>
    <w:p w:rsidR="00F478D5" w:rsidRPr="008C7EA1" w:rsidRDefault="00F478D5" w:rsidP="008C7EA1">
      <w:pPr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7EA1">
        <w:rPr>
          <w:rFonts w:ascii="Times New Roman" w:hAnsi="Times New Roman" w:cs="Times New Roman"/>
          <w:sz w:val="28"/>
          <w:szCs w:val="28"/>
        </w:rPr>
        <w:t>Рисование</w:t>
      </w:r>
      <w:proofErr w:type="spellEnd"/>
      <w:r w:rsidRPr="008C7EA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8C7EA1">
        <w:rPr>
          <w:rFonts w:ascii="Times New Roman" w:hAnsi="Times New Roman" w:cs="Times New Roman"/>
          <w:sz w:val="28"/>
          <w:szCs w:val="28"/>
        </w:rPr>
        <w:t>натуры</w:t>
      </w:r>
      <w:proofErr w:type="spellEnd"/>
      <w:r w:rsidRPr="008C7E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8D5" w:rsidRPr="008C7EA1" w:rsidRDefault="00F478D5" w:rsidP="008C7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lastRenderedPageBreak/>
        <w:t>2.   Рисование на темы (по памяти и по представлению)</w:t>
      </w:r>
    </w:p>
    <w:p w:rsidR="00F478D5" w:rsidRPr="008C7EA1" w:rsidRDefault="00F478D5" w:rsidP="008C7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3.   Декоративное рисование и лепка </w:t>
      </w:r>
    </w:p>
    <w:p w:rsidR="00F478D5" w:rsidRPr="008C7EA1" w:rsidRDefault="00F478D5" w:rsidP="008C7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4.   Работа с бумагой (аппликация, </w:t>
      </w:r>
      <w:proofErr w:type="spellStart"/>
      <w:r w:rsidRPr="008C7EA1">
        <w:rPr>
          <w:rFonts w:ascii="Times New Roman" w:hAnsi="Times New Roman" w:cs="Times New Roman"/>
          <w:sz w:val="28"/>
          <w:szCs w:val="28"/>
          <w:lang w:val="ru-RU"/>
        </w:rPr>
        <w:t>бумагопластика</w:t>
      </w:r>
      <w:proofErr w:type="spellEnd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, папье-маше, оригами) </w:t>
      </w:r>
    </w:p>
    <w:p w:rsidR="00F478D5" w:rsidRPr="008C7EA1" w:rsidRDefault="00F478D5" w:rsidP="008C7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5.   Беседы об изобразительном искусстве.</w:t>
      </w:r>
    </w:p>
    <w:p w:rsidR="00F478D5" w:rsidRPr="000D6CC2" w:rsidRDefault="00F478D5" w:rsidP="008C7E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 Каждое занятие повторяет тему предыдущего, только в новом качестве. Например, на первом занятии дети рисуют осенние листья с натуры. На втором занятии дети выполняют рисунок на тему «Деревья осенью». Затем растительный мотив повторяется в виде декоративного рисования «Роспись матрешки» и т. д. Используется концентрически-последовательный принцип подачи учебного материала. Основу его составляет круг важнейших понятий, относящихся к изобразительно-выразительным средствам. </w:t>
      </w:r>
      <w:r w:rsidRPr="000D6CC2">
        <w:rPr>
          <w:rFonts w:ascii="Times New Roman" w:hAnsi="Times New Roman" w:cs="Times New Roman"/>
          <w:sz w:val="28"/>
          <w:szCs w:val="28"/>
          <w:lang w:val="ru-RU"/>
        </w:rPr>
        <w:t>Понятия, входящие в этот круг, последовательно углубляются и расширяются.</w:t>
      </w:r>
    </w:p>
    <w:p w:rsidR="00124D06" w:rsidRDefault="000D6CC2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6CC2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478D5"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разделе «Рисование с натуры» школьники изучают  и отрабатывают различные приемы работы простым карандашом, учатся правильно располагать (компоновать) рисунок на листе, определять соотношение частей (пропорции) одного или двух предметов. Дети знакомятся с основами рисунка, учатся рисовать с натуры с передачей объема предметов. Учащиеся знакомятся с работой акварельными красками, смешивают цвета на палитре, на практике изучая их свойства. В разделе «Рисование на темы » дети изображают различные сюжеты по памяти, по представлению и воображению, используя гуашь и другие цветные материалы. Раздел «Декоративное рисование и лепка» является самым ярким и богатым по наглядному материалу и способу изображения, так как здесь изучаются народные промыслы, и дети рисуют и лепят русские традиционные игрушки. «Работа с бумагой (аппликация, коллаж, </w:t>
      </w:r>
      <w:proofErr w:type="spellStart"/>
      <w:r w:rsidR="00F478D5" w:rsidRPr="008C7EA1">
        <w:rPr>
          <w:rFonts w:ascii="Times New Roman" w:hAnsi="Times New Roman" w:cs="Times New Roman"/>
          <w:sz w:val="28"/>
          <w:szCs w:val="28"/>
          <w:lang w:val="ru-RU"/>
        </w:rPr>
        <w:t>бумагопластика</w:t>
      </w:r>
      <w:proofErr w:type="spellEnd"/>
      <w:r w:rsidR="00F478D5" w:rsidRPr="008C7EA1">
        <w:rPr>
          <w:rFonts w:ascii="Times New Roman" w:hAnsi="Times New Roman" w:cs="Times New Roman"/>
          <w:sz w:val="28"/>
          <w:szCs w:val="28"/>
          <w:lang w:val="ru-RU"/>
        </w:rPr>
        <w:t>, оригами, папье-маше)»  подразумевает приобретение трудовых навыков. «Беседы об изобразительном искусстве» - раздел, в котором предполагаются различные методы и формы обучения - экскурсии на выставки картин, в мастерские художников.</w:t>
      </w:r>
    </w:p>
    <w:p w:rsidR="000D6CC2" w:rsidRDefault="000D6CC2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6CC2" w:rsidRDefault="000D6CC2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83937" w:rsidRDefault="00E83937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6CC2" w:rsidRDefault="000D6CC2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6CC2" w:rsidRPr="008C7EA1" w:rsidRDefault="000D6CC2" w:rsidP="000D6CC2">
      <w:pPr>
        <w:spacing w:before="120" w:after="0"/>
        <w:ind w:right="-5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3CC" w:rsidRPr="008C7EA1" w:rsidRDefault="004C1C10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ЦЕЛИ ИЗУЧЕНИЯ КУРСА ВНЕУРОЧНОЙ ДЕЯТЕЛЬНОСТИ </w:t>
      </w:r>
    </w:p>
    <w:p w:rsidR="00124D06" w:rsidRPr="008C7EA1" w:rsidRDefault="003E03CC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«МИР В КРАСКАХ»</w:t>
      </w:r>
    </w:p>
    <w:p w:rsidR="00F320CE" w:rsidRPr="008C7EA1" w:rsidRDefault="003E03CC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 xml:space="preserve">Программа направлена на формирование эмоционально-ценностного отношения к окружающему миру через художественное творчество, восприятие духовного опыта человечества – как основу приобретения личностного опыта и </w:t>
      </w:r>
      <w:proofErr w:type="spellStart"/>
      <w:r w:rsidRPr="008C7EA1">
        <w:rPr>
          <w:color w:val="000000"/>
          <w:sz w:val="28"/>
          <w:szCs w:val="28"/>
        </w:rPr>
        <w:t>самосозидания</w:t>
      </w:r>
      <w:proofErr w:type="spellEnd"/>
      <w:r w:rsidRPr="008C7EA1">
        <w:rPr>
          <w:color w:val="000000"/>
          <w:sz w:val="28"/>
          <w:szCs w:val="28"/>
        </w:rPr>
        <w:t>; формирование способности «прочтения» жизненной ситуации межличностного взаимодействия по аналогии с художественным текстом. Развитие диапазона управления своим поведением в ситуациях взаимодействия с другими людьми, освоения способов создания ситуаций гармоничного межличностного взаимодействия, тренировка сенсорных способностей, творческих способностей, фантазии и воображения, образного мышления, используя игру цвета и фактуры, нестандартных приемов и решений в реализации творческих идей. Освоения практических приемов и навыков изобразительного мастерства (рисунка, живописи и композиции).</w:t>
      </w:r>
    </w:p>
    <w:p w:rsidR="00124D06" w:rsidRPr="008C7EA1" w:rsidRDefault="004C1C10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МЕСТО КУРСА ВНЕУРОЧНОЙ ДЕЯТЕЛЬНОСТИ</w:t>
      </w:r>
      <w:r w:rsidR="003E03CC"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="003E03CC"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«МИР В КРАСКАХ» </w:t>
      </w: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В ОБРАЗОВАТЕЛЬНОЙ ПРОГРАММЕ</w:t>
      </w:r>
    </w:p>
    <w:p w:rsidR="00125379" w:rsidRPr="008C7EA1" w:rsidRDefault="004409B2" w:rsidP="008C7EA1">
      <w:pPr>
        <w:pStyle w:val="richfactdown-paragraph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af"/>
          <w:b w:val="0"/>
          <w:bCs w:val="0"/>
          <w:sz w:val="28"/>
          <w:szCs w:val="28"/>
        </w:rPr>
        <w:t xml:space="preserve">        </w:t>
      </w:r>
      <w:proofErr w:type="gramStart"/>
      <w:r w:rsidR="00125379" w:rsidRPr="008C7EA1">
        <w:rPr>
          <w:rStyle w:val="af"/>
          <w:b w:val="0"/>
          <w:bCs w:val="0"/>
          <w:sz w:val="28"/>
          <w:szCs w:val="28"/>
        </w:rPr>
        <w:t>Курс внеурочной деятельности «Мир в красках» предназначен для организации внеурочной деятельности обучающихся по художественно-эстетическому направлению.</w:t>
      </w:r>
      <w:proofErr w:type="gramEnd"/>
    </w:p>
    <w:p w:rsidR="008C7EA1" w:rsidRPr="008C7EA1" w:rsidRDefault="008C7EA1" w:rsidP="008C7EA1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Программа курса внеурочной деятельности «Мир в красках» разработана в соответствии с требованиями Федерального государственного образовательного станда</w:t>
      </w:r>
      <w:r w:rsidR="004409B2">
        <w:rPr>
          <w:rFonts w:ascii="Times New Roman" w:hAnsi="Times New Roman" w:cs="Times New Roman"/>
          <w:sz w:val="28"/>
          <w:szCs w:val="28"/>
          <w:lang w:val="ru-RU"/>
        </w:rPr>
        <w:t>рта среднего общего образования,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примерной программы «Изобразительное искусство и художественный труд» п</w:t>
      </w:r>
      <w:r w:rsidR="004409B2">
        <w:rPr>
          <w:rFonts w:ascii="Times New Roman" w:hAnsi="Times New Roman" w:cs="Times New Roman"/>
          <w:sz w:val="28"/>
          <w:szCs w:val="28"/>
          <w:lang w:val="ru-RU"/>
        </w:rPr>
        <w:t xml:space="preserve">од редакцией Б. М. </w:t>
      </w:r>
      <w:proofErr w:type="spellStart"/>
      <w:r w:rsidR="004409B2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="004409B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Она расширяет предметную область курса «Изобразительное искусство» за счет освоения новых техник и материалов для реализации замыслов и решения творческих задач, развития наблюдательности и эстетического восприятия окружающего мира для гармоничного развития личности в целом,  </w:t>
      </w:r>
      <w:r w:rsidRPr="008C7E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24D06" w:rsidRPr="008C7EA1" w:rsidRDefault="00124D06" w:rsidP="004409B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D6CC2" w:rsidRDefault="000D6CC2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0D6CC2" w:rsidRDefault="000D6CC2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E83937" w:rsidRDefault="00E83937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0D6CC2" w:rsidRDefault="000D6CC2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F320CE" w:rsidRPr="008C7EA1" w:rsidRDefault="004C1C10" w:rsidP="008C7EA1">
      <w:pPr>
        <w:spacing w:after="0"/>
        <w:ind w:left="120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lastRenderedPageBreak/>
        <w:t>ФОРМЫ ПРОВЕДЕНИЯ ЗАНЯТИЙ КУРСА ВНЕУРОЧНОЙ</w:t>
      </w:r>
    </w:p>
    <w:p w:rsidR="00124D06" w:rsidRPr="008C7EA1" w:rsidRDefault="00F320CE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«МИР В КРАСКАХ»</w:t>
      </w:r>
      <w:r w:rsidR="004C1C10"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 xml:space="preserve">Одно из главных условий успеха обучения детей и развития их творчества –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Проведение занятий с использованием классических и интерактивных приемов, проведение мастер-классов, организация выставок, оформление праздников, участие в детских творческих конкурсах и проектах, организация различных конкурсов. Каждое занятие состоит из двух частей – </w:t>
      </w:r>
      <w:proofErr w:type="gramStart"/>
      <w:r w:rsidRPr="008C7EA1">
        <w:rPr>
          <w:color w:val="000000"/>
          <w:sz w:val="28"/>
          <w:szCs w:val="28"/>
        </w:rPr>
        <w:t>теоретической</w:t>
      </w:r>
      <w:proofErr w:type="gramEnd"/>
      <w:r w:rsidRPr="008C7EA1">
        <w:rPr>
          <w:color w:val="000000"/>
          <w:sz w:val="28"/>
          <w:szCs w:val="28"/>
        </w:rPr>
        <w:t xml:space="preserve"> и практической.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На занятиях используются методы: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 xml:space="preserve">• </w:t>
      </w:r>
      <w:proofErr w:type="gramStart"/>
      <w:r w:rsidRPr="008C7EA1">
        <w:rPr>
          <w:color w:val="000000"/>
          <w:sz w:val="28"/>
          <w:szCs w:val="28"/>
        </w:rPr>
        <w:t>Словесные</w:t>
      </w:r>
      <w:proofErr w:type="gramEnd"/>
      <w:r w:rsidRPr="008C7EA1">
        <w:rPr>
          <w:color w:val="000000"/>
          <w:sz w:val="28"/>
          <w:szCs w:val="28"/>
        </w:rPr>
        <w:t xml:space="preserve"> (рассказ, объяснение, беседа).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 xml:space="preserve">• </w:t>
      </w:r>
      <w:proofErr w:type="gramStart"/>
      <w:r w:rsidRPr="008C7EA1">
        <w:rPr>
          <w:color w:val="000000"/>
          <w:sz w:val="28"/>
          <w:szCs w:val="28"/>
        </w:rPr>
        <w:t>Наглядные</w:t>
      </w:r>
      <w:proofErr w:type="gramEnd"/>
      <w:r w:rsidRPr="008C7EA1">
        <w:rPr>
          <w:color w:val="000000"/>
          <w:sz w:val="28"/>
          <w:szCs w:val="28"/>
        </w:rPr>
        <w:t xml:space="preserve"> (иллюстрация, демонстрация, показ педагога, работа с журналами).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• Практические (упражнения, сюжетно-ролевые игры, практические работы).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• Репродуктивные (действия по образцу, предлагаемому педагогом).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• Метод стимулирования и мотивации (познавательные игры).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• Методы контроля и самоконтроля (устный и письменный контроль, методы самоконтроля).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• Эвристические</w:t>
      </w:r>
      <w:r w:rsidR="004409B2">
        <w:rPr>
          <w:color w:val="000000"/>
          <w:sz w:val="28"/>
          <w:szCs w:val="28"/>
        </w:rPr>
        <w:t>.</w:t>
      </w:r>
    </w:p>
    <w:p w:rsidR="00F320CE" w:rsidRPr="008C7EA1" w:rsidRDefault="00F320CE" w:rsidP="008C7EA1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8C7EA1">
        <w:rPr>
          <w:color w:val="000000"/>
          <w:sz w:val="28"/>
          <w:szCs w:val="28"/>
        </w:rPr>
        <w:t>Ведущие формы организации занятий: групповые (творческие мастерские); индивидуальные (самостоятельная работа); коллективные (занятия, экскурсии, игра).</w:t>
      </w:r>
      <w:proofErr w:type="gramEnd"/>
    </w:p>
    <w:p w:rsidR="004409B2" w:rsidRDefault="00F320CE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В рамках групповой формы проведения занятий предусматривается индивидуализация методов обучения. Выбор методов и приёмов работы определяется целями и задачами конкретного занятия. Содержание занятия планируется дифференцированно, с учётом возрастных особенностей обучающихся.</w:t>
      </w:r>
      <w:bookmarkStart w:id="5" w:name="block-39972755"/>
      <w:bookmarkEnd w:id="3"/>
    </w:p>
    <w:p w:rsidR="004409B2" w:rsidRDefault="004409B2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D6CC2" w:rsidRDefault="000D6CC2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D6CC2" w:rsidRDefault="000D6CC2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D6CC2" w:rsidRDefault="000D6CC2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124D06" w:rsidRPr="008C7EA1" w:rsidRDefault="004C1C10" w:rsidP="004409B2">
      <w:pPr>
        <w:pStyle w:val="ae"/>
        <w:shd w:val="clear" w:color="auto" w:fill="FFFFFF"/>
        <w:spacing w:before="0" w:beforeAutospacing="0" w:after="120" w:afterAutospacing="0" w:line="276" w:lineRule="auto"/>
        <w:jc w:val="both"/>
        <w:rPr>
          <w:b/>
          <w:color w:val="333333"/>
          <w:sz w:val="28"/>
          <w:szCs w:val="28"/>
        </w:rPr>
      </w:pPr>
      <w:r w:rsidRPr="008C7EA1">
        <w:rPr>
          <w:b/>
          <w:color w:val="333333"/>
          <w:sz w:val="28"/>
          <w:szCs w:val="28"/>
        </w:rPr>
        <w:lastRenderedPageBreak/>
        <w:t xml:space="preserve">СОДЕРЖАНИЕ КУРСА ВНЕУРОЧНОЙ ДЕЯТЕЛЬНОСТИ </w:t>
      </w:r>
    </w:p>
    <w:p w:rsidR="00124D06" w:rsidRPr="008C7EA1" w:rsidRDefault="00F320CE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«МИР В КРАСКАХ»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1. Вводное занятие.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Цель, задачи, содержание программы обучения. Правила техники безопасности и личной гигиене при работе в объединении «Мир в красках».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2. Беседа о карандашах и красках.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Типы карандашей (простых и цветных), стиральных резинок, бумаги, кистей, красок. Виды линий. Техника проведения разнохарактерных линий. Знакомство с тремя основными цветами – синим, красным, желтым. Способы составления смешанных цветов.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Беседа о видах и жанрах изобразительного искусства.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Рассказ об истоках изобразительного искусства, какие бывают произведения изобразительного искусства (картина, рисунок, книжная иллюстрация и т. д.). Виды рисования – с натуры, по памяти, по представлению. Знакомство с видами изобразительного искусства: графикой, живописью, скульптурой.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4. Рисунок с натуры «Деревья осенью».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Сообщение о местных породах деревьев, наблюдение за деревьями на улице. Рисунок разных деревьев по памяти цветными карандашами.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5. Беседа об изображении осени в произведениях русских художников».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Беседа о том, какие предметы, какие события может изобразить художник (первоначальные сведения о жанрах): пейзаже, натюрморте по репродукциям картин русских художников. Показ репродукции картины И.И. Левитана «Золотая осень». Общая характеристика картины, сообщение о колорите и композиции.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6. Рисунок с натуры двух яблок.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Изучение и сравнение формы и цвета двух яблок на учебной постановке. Рисунок с натуры акварельными красками.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7. Беседа о растительном орнаменте в русских народных промыслах.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Сообщение о различных русских народных промыслах, названных по месту их возникновения. Показ предметов народных промыслов. Изучение растительных элементов (мотивов), используемых в хохломской росписи, Гжели, </w:t>
      </w:r>
      <w:proofErr w:type="spellStart"/>
      <w:r w:rsidRPr="008C7EA1">
        <w:rPr>
          <w:rFonts w:ascii="Times New Roman" w:hAnsi="Times New Roman" w:cs="Times New Roman"/>
          <w:sz w:val="28"/>
          <w:szCs w:val="28"/>
          <w:lang w:val="ru-RU"/>
        </w:rPr>
        <w:t>жостовских</w:t>
      </w:r>
      <w:proofErr w:type="spellEnd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подносах.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8. Рисование с натуры «Предметы народного промысла в нашем быту – солонка, лукошко».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Рассказ о применении различных бытовых предметов русского народного промысла. Контроль усвоения темы «Русские народные промыслы». Рисунок с натуры расписной деревянной солонки. Показ лукошка. Построение </w:t>
      </w:r>
      <w:r w:rsidRPr="008C7EA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лукошка в рисунке, затем работа гуашью с прорисовкой орнамента на лукошке.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9. Декоративное рисование – эскиз матрешки с росписью.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Показ матрешки, рассказ о ее происхождении. Изучение формы, цвета, изучение свойств гуашевых красок, которыми будет выполнен эскиз матрешки с росписью самостоятельно выбранного узора.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10. Лепка матрешки из пластилина.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Повторение ранее </w:t>
      </w:r>
      <w:proofErr w:type="gramStart"/>
      <w:r w:rsidRPr="008C7EA1">
        <w:rPr>
          <w:rFonts w:ascii="Times New Roman" w:hAnsi="Times New Roman" w:cs="Times New Roman"/>
          <w:sz w:val="28"/>
          <w:szCs w:val="28"/>
          <w:lang w:val="ru-RU"/>
        </w:rPr>
        <w:t>изученного</w:t>
      </w:r>
      <w:proofErr w:type="gramEnd"/>
      <w:r w:rsidRPr="008C7EA1">
        <w:rPr>
          <w:rFonts w:ascii="Times New Roman" w:hAnsi="Times New Roman" w:cs="Times New Roman"/>
          <w:sz w:val="28"/>
          <w:szCs w:val="28"/>
          <w:lang w:val="ru-RU"/>
        </w:rPr>
        <w:t>: скульптуры, знакомство с ее разновидностью – малой пластикой. Лепка руками из обычного пластилина небольшой фигурки матрешки.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11. Изготовление матрешки из папье-маше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Знакомство с техникой папье-маше (по франц. «жеваная бумага»), показ работ предыдущих учащихся. Наложение сначала слоя кусочков газеты, смоченной в воде, затем наклеивание слоя бумаги клейстером, чередуя с газетным слоем. Подсушивание слоев.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12. Декоративная роспись матрешки по эскизу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Грунтовка водоэмульсионной краской. Роспись матрешки гуашью, затем покрытие мебельным лаком при помощи родителей.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13. Рисование с натуры игрушки.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Изучение формы, пропорций игрушечного зверя среднего размера. Рисунок игрушки гуашью с натуры.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14. Рисование на тему «Иллюстрация сказки, прочитанной на уроке чтения».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Выбор сказки. Краткий пересказ содержания. Описание внешности главных героев. Рисунок самого яркого эпизода сказки любыми изобразительными средствами (цветными карандашами, акварельными красками, гуашью).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15. Мастерская Деда Мороза: декоративное рисование открыток.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Перевод рисунка с помощью «копирки» с открытки-образца. Рисование гуашью.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16,17 Мастерская Деда Мороза: изготовление елочных украшений (</w:t>
      </w:r>
      <w:proofErr w:type="spellStart"/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бумагопластика</w:t>
      </w:r>
      <w:proofErr w:type="spellEnd"/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, аппликация).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Объяснение приемов работы с цветной бумагой в объеме и </w:t>
      </w:r>
      <w:proofErr w:type="spellStart"/>
      <w:r w:rsidRPr="008C7EA1">
        <w:rPr>
          <w:rFonts w:ascii="Times New Roman" w:hAnsi="Times New Roman" w:cs="Times New Roman"/>
          <w:sz w:val="28"/>
          <w:szCs w:val="28"/>
          <w:lang w:val="ru-RU"/>
        </w:rPr>
        <w:t>полуобъеме</w:t>
      </w:r>
      <w:proofErr w:type="spellEnd"/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. Применение бумаги разной фактуры: оберточной, гофрированной, фольги и др.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18. Рисование с натуры «Заснеженные деревья».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Наблюдение за деревьями в природе. Рисование гуашью на цветном фоне.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19. Рисование на тему «Зимние гулянья в деревне».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lastRenderedPageBreak/>
        <w:t>Беседа о русских народных праздниках, традициях. Устный опрос с выяснением объема знаний уч-ся по данной теме. Показ репродукций и объяснение. Рисунок различными материалами.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20. Рисование на тему «Посиделки».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Рассказ о старинном обычае в русских деревнях. Знакомство детей с интерьером русской избы по репродукциям картин. Рисунок на цветном фоне.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21. Рисование на тему «Морозные узоры на окне».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Применение различных техник в рисунке для эффектности изображения.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22. Рисование на тему «Северная зима».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Беседа о нашей зимней природе. Устный опрос о характерных признаках зимы в Магаданской области, сравнение с зимой на Крайнем Севере. Рисунок гуашью на цветном фоне.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23. Лепка северного сувенира.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Знакомство с искусством народов Севера. Изучение традиционных северных сувениров по образцам. Копирование в пластилине.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24. Беседа по картинам художников батального жанра.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Беседа о героическом прошлом нашей Родины. Знакомство с батальным жанром. Показ репродукций картин художников-баталистов. Рассуждения детей о теме войны в картинах русских художников.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25. Рисование на тему «Наша армия».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Устный опрос по теме «Наша армия». Рассказ уч-ся о военной технике, ярких эпизодах войны рисунок фломастерами, цветными карандашами и др. материалами.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26. Культурно-массовые мероприятия: празднование Дня защитника Отечества.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 xml:space="preserve">Отбор рисунков на выставку. Проведение викторины и приз за лучший рисунок. Чаепитие с приглашением родителей.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27.  Декоративное рисование открыток к 8-му Марта.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Сообщение об истории праздника 8-е Марта. Копирование открыток через копирку с образца, самостоятельный рисунок открыток.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28. Декоративное рисование – эскиз тарелки с росписью.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Показ предметов гжельской росписи, изучение элементов орнамента и цвета. Эскиз по представлению гжельской тарелки.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29. Изготовление тарелки из папье-маше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Накладывание бумаги на готовую тарелку. Подсушивание и снятие с формы.</w:t>
      </w:r>
    </w:p>
    <w:p w:rsidR="009630CC" w:rsidRPr="000D6CC2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6CC2">
        <w:rPr>
          <w:rFonts w:ascii="Times New Roman" w:hAnsi="Times New Roman" w:cs="Times New Roman"/>
          <w:b/>
          <w:sz w:val="28"/>
          <w:szCs w:val="28"/>
          <w:lang w:val="ru-RU"/>
        </w:rPr>
        <w:t>30. Декоративная роспись тарелки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Показ работ предыдущих учащихся. Грунтование готовой тарелки из папье-маше, затем роспись гуашевыми красками по образцу.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31. Рисование с натуры «Цветы в вазе».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Знакомство с техникой «пастель». Рисование искусственных цветов в вазе пастелью.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32. Рисование на тему «Космос».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Рисунок на тему космоса в смешанной технике - с использованием оригами. Объяснение хода работы с показом образца.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33. Рисование на тему «Весна идет».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Наблюдение за признаками весны в природе. Показ репродукций картин русских художников о весне. Рассуждение уч-ся, рисунок по памяти различными материалами.</w:t>
      </w: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sz w:val="28"/>
          <w:szCs w:val="28"/>
          <w:lang w:val="ru-RU"/>
        </w:rPr>
        <w:t>34. Итоговое занятие</w:t>
      </w:r>
    </w:p>
    <w:p w:rsidR="009630CC" w:rsidRPr="008C7EA1" w:rsidRDefault="009630CC" w:rsidP="008C7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sz w:val="28"/>
          <w:szCs w:val="28"/>
          <w:lang w:val="ru-RU"/>
        </w:rPr>
        <w:t>Подведение итогов. Контрольный срез знаний, умений и навыков уч-ся. Задание на лето.</w:t>
      </w:r>
    </w:p>
    <w:p w:rsidR="004409B2" w:rsidRDefault="004409B2" w:rsidP="004409B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39972757"/>
      <w:bookmarkEnd w:id="5"/>
    </w:p>
    <w:p w:rsidR="00124D06" w:rsidRPr="008C7EA1" w:rsidRDefault="004C1C10" w:rsidP="004409B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ПЛАНИРУЕМЫЕ ОБРАЗОВАТЕЛЬНЫЕ РЕЗУЛЬТАТЫ</w:t>
      </w:r>
    </w:p>
    <w:p w:rsidR="00124D06" w:rsidRPr="008C7EA1" w:rsidRDefault="004C1C10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ЛИЧНОСТНЫЕ РЕЗУЛЬТАТЫ</w:t>
      </w:r>
    </w:p>
    <w:p w:rsidR="00FA65C1" w:rsidRPr="008C7EA1" w:rsidRDefault="00E97E5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FA65C1" w:rsidRPr="008C7EA1">
        <w:rPr>
          <w:color w:val="000000"/>
          <w:sz w:val="28"/>
          <w:szCs w:val="28"/>
        </w:rPr>
        <w:t>проявлять интерес к обсуждению выставок собственных работ.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эмоционально откликаться на красоту времен года, явления окружающей жизни, видеть красоту людей, их поступков.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слушать собеседника и высказывать свою точку зрения;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предлагать свою помощь и просить о помощи товарища;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понимать необходимость добросовестного отношения к общественно-полезному труду и учебе.</w:t>
      </w:r>
    </w:p>
    <w:p w:rsidR="00124D06" w:rsidRPr="008C7EA1" w:rsidRDefault="00124D06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24D06" w:rsidRPr="008C7EA1" w:rsidRDefault="004C1C10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МЕТАПРЕДМЕТНЫЕ РЕЗУЛЬТАТЫ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умение самостоятельно ставить новые учебные задачи на основе развития познавательных мотивов и интересов;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 xml:space="preserve">- умение анализировать собственную учебную деятельность, адекватно оценивать правильность или ошибочность выполнения учебной задачи и </w:t>
      </w:r>
      <w:r w:rsidRPr="008C7EA1">
        <w:rPr>
          <w:color w:val="000000"/>
          <w:sz w:val="28"/>
          <w:szCs w:val="28"/>
        </w:rPr>
        <w:lastRenderedPageBreak/>
        <w:t>собственные возможности ее решения, вносить необходимые коррективы для достижения запланированных результатов;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умение определять понятия, обобщать, устанавливать аналогии, классифицировать. Самостоятельно выбирать основания и критерии для классификации; умение устанавливать причинно-следственные связи; размышлять рассуждать и делать выводы;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умение создавать, применять и преобразовывать знаки и символы модели и схемы для решения учебных и познавательных задач;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умение организовывать учебное сотрудничество и совместную деятельность с учителем и сверстниками;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124D06" w:rsidRPr="008C7EA1" w:rsidRDefault="00124D06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24D06" w:rsidRPr="008C7EA1" w:rsidRDefault="004C1C10" w:rsidP="008C7EA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7EA1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ПРЕДМЕТНЫЕ РЕЗУЛЬТАТЫ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i/>
          <w:iCs/>
          <w:color w:val="000000"/>
          <w:sz w:val="28"/>
          <w:szCs w:val="28"/>
          <w:u w:val="single"/>
        </w:rPr>
        <w:t>Ученик будет знать: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i/>
          <w:iCs/>
          <w:color w:val="000000"/>
          <w:sz w:val="28"/>
          <w:szCs w:val="28"/>
        </w:rPr>
        <w:t>-</w:t>
      </w:r>
      <w:r w:rsidRPr="008C7EA1">
        <w:rPr>
          <w:color w:val="000000"/>
          <w:sz w:val="28"/>
          <w:szCs w:val="28"/>
        </w:rPr>
        <w:t> отличительные особенности основных видов и жанров изобразительного искусства;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ведущие элементы изобразительной грамоты – линия, штрих, тон в рисунке и в живописи, главные и дополнительные, холодные и теплые цвета;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i/>
          <w:iCs/>
          <w:color w:val="000000"/>
          <w:sz w:val="28"/>
          <w:szCs w:val="28"/>
        </w:rPr>
        <w:t>- </w:t>
      </w:r>
      <w:r w:rsidRPr="008C7EA1">
        <w:rPr>
          <w:color w:val="000000"/>
          <w:sz w:val="28"/>
          <w:szCs w:val="28"/>
        </w:rPr>
        <w:t xml:space="preserve">об основах </w:t>
      </w:r>
      <w:proofErr w:type="spellStart"/>
      <w:r w:rsidRPr="008C7EA1">
        <w:rPr>
          <w:color w:val="000000"/>
          <w:sz w:val="28"/>
          <w:szCs w:val="28"/>
        </w:rPr>
        <w:t>цветоведения</w:t>
      </w:r>
      <w:proofErr w:type="spellEnd"/>
      <w:r w:rsidRPr="008C7EA1">
        <w:rPr>
          <w:color w:val="000000"/>
          <w:sz w:val="28"/>
          <w:szCs w:val="28"/>
        </w:rPr>
        <w:t>, манипулировать различными мазками, усвоить азы рисунка, живописи и композиции.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i/>
          <w:iCs/>
          <w:color w:val="000000"/>
          <w:sz w:val="28"/>
          <w:szCs w:val="28"/>
          <w:u w:val="single"/>
        </w:rPr>
        <w:t>Ученик будет уметь: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передавать на бумаге форму и объем предметов, настроение в работе;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proofErr w:type="gramStart"/>
      <w:r w:rsidRPr="008C7EA1">
        <w:rPr>
          <w:color w:val="000000"/>
          <w:sz w:val="28"/>
          <w:szCs w:val="28"/>
        </w:rPr>
        <w:t>- понимать, что такое натюрморт, пейзаж, светотень (свет, тень, полутон, падающая тень, блик, рефлекс), воздушная перспектива, освещенность, объем, пространство, этюд с натуры, эскиз, дальний план, сюжет;</w:t>
      </w:r>
      <w:proofErr w:type="gramEnd"/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lastRenderedPageBreak/>
        <w:t>- понимать, что такое линейная перспектива, главное, второстепенное, композиционный центр;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передавать геометрическую основу формы предметов, их соотношения в пространстве и в соответствии с этим – изменения размеров;</w:t>
      </w:r>
    </w:p>
    <w:p w:rsidR="00FA65C1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</w:pPr>
      <w:r w:rsidRPr="008C7EA1">
        <w:rPr>
          <w:color w:val="000000"/>
          <w:sz w:val="28"/>
          <w:szCs w:val="28"/>
        </w:rPr>
        <w:t>- выполнять декоративные и оформительские работы на заданные темы;</w:t>
      </w:r>
    </w:p>
    <w:p w:rsidR="00124D06" w:rsidRPr="008C7EA1" w:rsidRDefault="00FA65C1" w:rsidP="008C7EA1">
      <w:pPr>
        <w:pStyle w:val="ae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8"/>
        </w:rPr>
        <w:sectPr w:rsidR="00124D06" w:rsidRPr="008C7EA1">
          <w:pgSz w:w="11906" w:h="16383"/>
          <w:pgMar w:top="1134" w:right="850" w:bottom="1134" w:left="1701" w:header="720" w:footer="720" w:gutter="0"/>
          <w:cols w:space="720"/>
        </w:sectPr>
      </w:pPr>
      <w:r w:rsidRPr="008C7EA1">
        <w:rPr>
          <w:color w:val="000000"/>
          <w:sz w:val="28"/>
          <w:szCs w:val="28"/>
        </w:rPr>
        <w:t>- владеть гуашевыми, акварельными красками, графическим материалом, использовать подручный материал.</w:t>
      </w:r>
    </w:p>
    <w:p w:rsidR="00FA65C1" w:rsidRDefault="00FA65C1" w:rsidP="00FA65C1">
      <w:pPr>
        <w:spacing w:after="0"/>
        <w:ind w:left="120"/>
      </w:pPr>
      <w:bookmarkStart w:id="7" w:name="block-399727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A65C1" w:rsidRPr="000D6CC2" w:rsidRDefault="00FA65C1" w:rsidP="00FA65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Ind w:w="116" w:type="dxa"/>
        <w:tblLayout w:type="fixed"/>
        <w:tblLook w:val="0000"/>
      </w:tblPr>
      <w:tblGrid>
        <w:gridCol w:w="789"/>
        <w:gridCol w:w="8984"/>
        <w:gridCol w:w="1843"/>
        <w:gridCol w:w="1843"/>
      </w:tblGrid>
      <w:tr w:rsidR="008C7EA1" w:rsidRPr="008C7EA1" w:rsidTr="008C7EA1">
        <w:trPr>
          <w:trHeight w:val="16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Всего   часов   </w:t>
            </w:r>
          </w:p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C7EA1" w:rsidTr="008C7EA1">
        <w:trPr>
          <w:trHeight w:val="336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8C7EA1" w:rsidRDefault="008C7EA1" w:rsidP="00597867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EA1" w:rsidRPr="008C7EA1" w:rsidRDefault="008C7EA1" w:rsidP="00597867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Теор</w:t>
            </w:r>
            <w:proofErr w:type="spellEnd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8C7E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карандашах и красках.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видах и жанрах изобразительного искусства.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натуры «Деревья осенью».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об изображении осени в произведениях русских художников.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 натуры двух яблок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растительном орнаменте в русских народных промыслах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«Предметы народного промысла в нашем быту – солонка, лукошко».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– эскиз матрешки с росписью.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матрешки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матрешки из папье-маше.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Декоративная роспись матрешки по эскизу.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натуры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«Иллюстрация сказки, прочитанной на уроке чтения».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Мастерская Деда Мороза: декоративное рисование открыток.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Мастерская Деда Мороза: изготовление елочных украшений (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бумагопластика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аппликация).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«Заснеженные деревья».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«Зимние гулянья в деревне».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Посиделки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«Морозные узоры на окне»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«Северная зима».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северного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сувенира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картинам художников батального жанра.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«Наша армия».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Культурно-массовые мероприятия: празднование Дня защитника Отечества.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открыток к 8-му Марта.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рисование – эскиз тарелки с росписью.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тарелки из папье-маше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тарелки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с натуры «Цветы в вазе»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на тему «Весна идет».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EA1" w:rsidTr="008C7EA1">
        <w:trPr>
          <w:trHeight w:val="36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8C7E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A1" w:rsidRPr="008C7EA1" w:rsidRDefault="008C7EA1" w:rsidP="005978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E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34</w:t>
            </w:r>
          </w:p>
        </w:tc>
      </w:tr>
    </w:tbl>
    <w:p w:rsidR="008C7EA1" w:rsidRDefault="008C7EA1" w:rsidP="008C7EA1">
      <w:pPr>
        <w:spacing w:line="360" w:lineRule="auto"/>
        <w:jc w:val="both"/>
        <w:rPr>
          <w:b/>
        </w:rPr>
      </w:pPr>
    </w:p>
    <w:p w:rsidR="008C7EA1" w:rsidRDefault="008C7EA1" w:rsidP="008C7EA1">
      <w:pPr>
        <w:spacing w:line="360" w:lineRule="auto"/>
        <w:rPr>
          <w:b/>
        </w:rPr>
      </w:pPr>
    </w:p>
    <w:p w:rsidR="008C7EA1" w:rsidRPr="00993FA9" w:rsidRDefault="008C7EA1" w:rsidP="008C7EA1">
      <w:pPr>
        <w:spacing w:line="360" w:lineRule="auto"/>
        <w:rPr>
          <w:b/>
        </w:rPr>
      </w:pPr>
    </w:p>
    <w:p w:rsidR="008C7EA1" w:rsidRDefault="008C7EA1" w:rsidP="00FA65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7EA1" w:rsidRDefault="008C7EA1" w:rsidP="00FA65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7EA1" w:rsidRDefault="008C7EA1" w:rsidP="00FA65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7E51" w:rsidRDefault="00E97E51" w:rsidP="000D6CC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E97E51" w:rsidSect="008C7E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51" w:rsidRPr="000D6CC2" w:rsidRDefault="00E97E51" w:rsidP="00E97E51">
      <w:pPr>
        <w:spacing w:after="0"/>
        <w:ind w:left="120"/>
        <w:rPr>
          <w:lang w:val="ru-RU"/>
        </w:rPr>
      </w:pPr>
      <w:r w:rsidRPr="000D6C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БазановаМ</w:t>
      </w:r>
      <w:proofErr w:type="spellEnd"/>
      <w:r w:rsidRPr="00E97E51">
        <w:rPr>
          <w:color w:val="333333"/>
          <w:sz w:val="28"/>
          <w:szCs w:val="28"/>
        </w:rPr>
        <w:t xml:space="preserve">. Д. Пленэр. </w:t>
      </w:r>
      <w:proofErr w:type="gramStart"/>
      <w:r w:rsidRPr="00E97E51">
        <w:rPr>
          <w:color w:val="333333"/>
          <w:sz w:val="28"/>
          <w:szCs w:val="28"/>
        </w:rPr>
        <w:t>-М</w:t>
      </w:r>
      <w:proofErr w:type="gramEnd"/>
      <w:r w:rsidRPr="00E97E51">
        <w:rPr>
          <w:color w:val="333333"/>
          <w:sz w:val="28"/>
          <w:szCs w:val="28"/>
        </w:rPr>
        <w:t>.: Изобразительное искусство, 1994.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Гусакова</w:t>
      </w:r>
      <w:proofErr w:type="spellEnd"/>
      <w:r w:rsidRPr="00E97E51">
        <w:rPr>
          <w:color w:val="333333"/>
          <w:sz w:val="28"/>
          <w:szCs w:val="28"/>
        </w:rPr>
        <w:t xml:space="preserve"> М. А. Аппликация. </w:t>
      </w:r>
      <w:proofErr w:type="gramStart"/>
      <w:r w:rsidRPr="00E97E51">
        <w:rPr>
          <w:color w:val="333333"/>
          <w:sz w:val="28"/>
          <w:szCs w:val="28"/>
        </w:rPr>
        <w:t>-М</w:t>
      </w:r>
      <w:proofErr w:type="gramEnd"/>
      <w:r w:rsidRPr="00E97E51">
        <w:rPr>
          <w:color w:val="333333"/>
          <w:sz w:val="28"/>
          <w:szCs w:val="28"/>
        </w:rPr>
        <w:t>.: Просвещение, 1987.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Дубровская Н. В. Приглашение к творчеству. - СПб</w:t>
      </w:r>
      <w:proofErr w:type="gramStart"/>
      <w:r w:rsidRPr="00E97E51">
        <w:rPr>
          <w:color w:val="333333"/>
          <w:sz w:val="28"/>
          <w:szCs w:val="28"/>
        </w:rPr>
        <w:t xml:space="preserve">.: </w:t>
      </w:r>
      <w:proofErr w:type="gramEnd"/>
      <w:r w:rsidRPr="00E97E51">
        <w:rPr>
          <w:color w:val="333333"/>
          <w:sz w:val="28"/>
          <w:szCs w:val="28"/>
        </w:rPr>
        <w:t>Детство-Пресс, 2004.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 xml:space="preserve">Комарова Т. С, </w:t>
      </w:r>
      <w:proofErr w:type="spellStart"/>
      <w:r w:rsidRPr="00E97E51">
        <w:rPr>
          <w:color w:val="333333"/>
          <w:sz w:val="28"/>
          <w:szCs w:val="28"/>
        </w:rPr>
        <w:t>Размыслова</w:t>
      </w:r>
      <w:proofErr w:type="spellEnd"/>
      <w:r w:rsidRPr="00E97E51">
        <w:rPr>
          <w:color w:val="333333"/>
          <w:sz w:val="28"/>
          <w:szCs w:val="28"/>
        </w:rPr>
        <w:t xml:space="preserve"> А. В. Цвет в детском изобразительном творчестве. - М.: Педагогическое общество России, 2002.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Компанцева</w:t>
      </w:r>
      <w:proofErr w:type="spellEnd"/>
      <w:r w:rsidRPr="00E97E51">
        <w:rPr>
          <w:color w:val="333333"/>
          <w:sz w:val="28"/>
          <w:szCs w:val="28"/>
        </w:rPr>
        <w:t xml:space="preserve"> Л. В. Поэтический образ природы в детском рисунке. - М.: Просвещение, 1985.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Корнева Г. Бумага. - СПб</w:t>
      </w:r>
      <w:proofErr w:type="gramStart"/>
      <w:r w:rsidRPr="00E97E51">
        <w:rPr>
          <w:color w:val="333333"/>
          <w:sz w:val="28"/>
          <w:szCs w:val="28"/>
        </w:rPr>
        <w:t xml:space="preserve">.: </w:t>
      </w:r>
      <w:proofErr w:type="gramEnd"/>
      <w:r w:rsidRPr="00E97E51">
        <w:rPr>
          <w:color w:val="333333"/>
          <w:sz w:val="28"/>
          <w:szCs w:val="28"/>
        </w:rPr>
        <w:t>Кристалл, 2001.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Луковенко</w:t>
      </w:r>
      <w:proofErr w:type="spellEnd"/>
      <w:r w:rsidRPr="00E97E51">
        <w:rPr>
          <w:color w:val="333333"/>
          <w:sz w:val="28"/>
          <w:szCs w:val="28"/>
        </w:rPr>
        <w:t xml:space="preserve"> Б. А. Рисунок пером. - М.: Изобразительное искусство, 2000.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Митителло</w:t>
      </w:r>
      <w:proofErr w:type="spellEnd"/>
      <w:r w:rsidRPr="00E97E51">
        <w:rPr>
          <w:color w:val="333333"/>
          <w:sz w:val="28"/>
          <w:szCs w:val="28"/>
        </w:rPr>
        <w:t xml:space="preserve"> К. Аппликация. Техника и искусство. - М.: </w:t>
      </w:r>
      <w:proofErr w:type="spellStart"/>
      <w:r w:rsidRPr="00E97E51">
        <w:rPr>
          <w:color w:val="333333"/>
          <w:sz w:val="28"/>
          <w:szCs w:val="28"/>
        </w:rPr>
        <w:t>Эксмо-Пресс</w:t>
      </w:r>
      <w:proofErr w:type="spellEnd"/>
      <w:r w:rsidRPr="00E97E51">
        <w:rPr>
          <w:color w:val="333333"/>
          <w:sz w:val="28"/>
          <w:szCs w:val="28"/>
        </w:rPr>
        <w:t>, 2002.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Михайлов А. М. Искусство акварели. - М.: Изобразительное искусство, 1995.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Неменский</w:t>
      </w:r>
      <w:proofErr w:type="spellEnd"/>
      <w:r w:rsidRPr="00E97E51">
        <w:rPr>
          <w:color w:val="333333"/>
          <w:sz w:val="28"/>
          <w:szCs w:val="28"/>
        </w:rPr>
        <w:t xml:space="preserve"> Б. М. Образовательная область «искусство». - М.: ГОМЦ, Школьная книга, 2000.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Неменский</w:t>
      </w:r>
      <w:proofErr w:type="spellEnd"/>
      <w:r w:rsidRPr="00E97E51">
        <w:rPr>
          <w:color w:val="333333"/>
          <w:sz w:val="28"/>
          <w:szCs w:val="28"/>
        </w:rPr>
        <w:t xml:space="preserve"> Б. М. Изобразительное искусство и художественный труд. - М.: МИПКРО. 2003.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 xml:space="preserve">Полунина В. Н. Искусство и дети. </w:t>
      </w:r>
      <w:proofErr w:type="gramStart"/>
      <w:r w:rsidRPr="00E97E51">
        <w:rPr>
          <w:color w:val="333333"/>
          <w:sz w:val="28"/>
          <w:szCs w:val="28"/>
        </w:rPr>
        <w:t>-М</w:t>
      </w:r>
      <w:proofErr w:type="gramEnd"/>
      <w:r w:rsidRPr="00E97E51">
        <w:rPr>
          <w:color w:val="333333"/>
          <w:sz w:val="28"/>
          <w:szCs w:val="28"/>
        </w:rPr>
        <w:t>.: Правда 1982.</w:t>
      </w:r>
    </w:p>
    <w:p w:rsidR="00E97E51" w:rsidRP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Полунина В. Н. Солнечный круг. У Лукоморья. - М.: Искусство и образование, 2001.</w:t>
      </w:r>
    </w:p>
    <w:p w:rsidR="00E97E51" w:rsidRDefault="00E97E51" w:rsidP="00E97E51">
      <w:pPr>
        <w:pStyle w:val="ae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 xml:space="preserve">Полунина В. Н., </w:t>
      </w:r>
      <w:proofErr w:type="spellStart"/>
      <w:r w:rsidRPr="00E97E51">
        <w:rPr>
          <w:color w:val="333333"/>
          <w:sz w:val="28"/>
          <w:szCs w:val="28"/>
        </w:rPr>
        <w:t>Капнтунова</w:t>
      </w:r>
      <w:proofErr w:type="spellEnd"/>
      <w:r w:rsidRPr="00E97E51">
        <w:rPr>
          <w:color w:val="333333"/>
          <w:sz w:val="28"/>
          <w:szCs w:val="28"/>
        </w:rPr>
        <w:t xml:space="preserve"> А. А. Гербарий. </w:t>
      </w:r>
      <w:proofErr w:type="gramStart"/>
      <w:r w:rsidRPr="00E97E51">
        <w:rPr>
          <w:color w:val="333333"/>
          <w:sz w:val="28"/>
          <w:szCs w:val="28"/>
        </w:rPr>
        <w:t>-М</w:t>
      </w:r>
      <w:proofErr w:type="gramEnd"/>
      <w:r w:rsidRPr="00E97E51">
        <w:rPr>
          <w:color w:val="333333"/>
          <w:sz w:val="28"/>
          <w:szCs w:val="28"/>
        </w:rPr>
        <w:t xml:space="preserve">.: </w:t>
      </w:r>
      <w:proofErr w:type="spellStart"/>
      <w:r w:rsidRPr="00E97E51">
        <w:rPr>
          <w:color w:val="333333"/>
          <w:sz w:val="28"/>
          <w:szCs w:val="28"/>
        </w:rPr>
        <w:t>Астрель</w:t>
      </w:r>
      <w:proofErr w:type="spellEnd"/>
      <w:r w:rsidRPr="00E97E51">
        <w:rPr>
          <w:color w:val="333333"/>
          <w:sz w:val="28"/>
          <w:szCs w:val="28"/>
        </w:rPr>
        <w:t>, 2001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ind w:left="720"/>
        <w:rPr>
          <w:b/>
          <w:color w:val="333333"/>
          <w:sz w:val="28"/>
          <w:szCs w:val="28"/>
        </w:rPr>
      </w:pP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</w:rPr>
      </w:pPr>
      <w:r w:rsidRPr="00E97E51">
        <w:rPr>
          <w:b/>
          <w:color w:val="333333"/>
          <w:sz w:val="28"/>
          <w:szCs w:val="28"/>
        </w:rPr>
        <w:t xml:space="preserve"> СРЕДСТВА ОБУЧЕНИЯ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1. Детские рисунки в различных техниках.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2. Книги, иллюстрации, репродукции картин.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3. Опоры на доску: этапы работы на занятии, план работы над различными техниками.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4. Образцы работ в различных техниках.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5. Мои методические разработки и материалы открытых занятий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E97E51">
        <w:rPr>
          <w:color w:val="333333"/>
          <w:sz w:val="28"/>
          <w:szCs w:val="28"/>
        </w:rPr>
        <w:t>К </w:t>
      </w:r>
      <w:r w:rsidRPr="00E97E51">
        <w:rPr>
          <w:b/>
          <w:bCs/>
          <w:i/>
          <w:iCs/>
          <w:color w:val="333333"/>
          <w:sz w:val="28"/>
          <w:szCs w:val="28"/>
        </w:rPr>
        <w:t>техническим средствам обучения</w:t>
      </w:r>
      <w:r>
        <w:rPr>
          <w:color w:val="333333"/>
          <w:sz w:val="28"/>
          <w:szCs w:val="28"/>
        </w:rPr>
        <w:t xml:space="preserve"> </w:t>
      </w:r>
      <w:r w:rsidRPr="00E97E51">
        <w:rPr>
          <w:color w:val="333333"/>
          <w:sz w:val="28"/>
          <w:szCs w:val="28"/>
        </w:rPr>
        <w:t>относятся:</w:t>
      </w:r>
    </w:p>
    <w:p w:rsidR="00E97E51" w:rsidRPr="00E97E51" w:rsidRDefault="00E97E51" w:rsidP="00E97E51">
      <w:pPr>
        <w:pStyle w:val="ae"/>
        <w:numPr>
          <w:ilvl w:val="0"/>
          <w:numId w:val="3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proofErr w:type="spellStart"/>
      <w:r w:rsidRPr="00E97E51">
        <w:rPr>
          <w:color w:val="333333"/>
          <w:sz w:val="28"/>
          <w:szCs w:val="28"/>
        </w:rPr>
        <w:t>мультимедийный</w:t>
      </w:r>
      <w:proofErr w:type="spellEnd"/>
      <w:r w:rsidRPr="00E97E51">
        <w:rPr>
          <w:color w:val="333333"/>
          <w:sz w:val="28"/>
          <w:szCs w:val="28"/>
        </w:rPr>
        <w:t xml:space="preserve"> проектор</w:t>
      </w:r>
      <w:r>
        <w:rPr>
          <w:color w:val="333333"/>
          <w:sz w:val="28"/>
          <w:szCs w:val="28"/>
        </w:rPr>
        <w:t>,</w:t>
      </w:r>
      <w:r w:rsidRPr="00E97E5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компьютер</w:t>
      </w:r>
      <w:r w:rsidRPr="00E97E51">
        <w:rPr>
          <w:color w:val="333333"/>
          <w:sz w:val="28"/>
          <w:szCs w:val="28"/>
        </w:rPr>
        <w:t>.</w:t>
      </w:r>
    </w:p>
    <w:p w:rsidR="00E97E51" w:rsidRDefault="00E97E51" w:rsidP="00E97E51">
      <w:pPr>
        <w:pStyle w:val="ae"/>
        <w:shd w:val="clear" w:color="auto" w:fill="FFFFFF"/>
        <w:spacing w:before="0" w:beforeAutospacing="0" w:after="120" w:afterAutospacing="0"/>
        <w:ind w:left="720"/>
        <w:jc w:val="right"/>
        <w:rPr>
          <w:b/>
          <w:color w:val="333333"/>
        </w:rPr>
      </w:pPr>
      <w:r w:rsidRPr="00E97E51">
        <w:rPr>
          <w:b/>
          <w:color w:val="333333"/>
        </w:rPr>
        <w:lastRenderedPageBreak/>
        <w:t>Приложение 1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  <w:r w:rsidRPr="00E97E51">
        <w:rPr>
          <w:b/>
          <w:bCs/>
          <w:color w:val="333333"/>
        </w:rPr>
        <w:t>Способы проверки результативности реализации программы.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При определении критериев оценивания нужно не разъединять критерии оценки детского рисунка и детского художественного творчества, а обозначать их условно, ибо творческий процесс – целостный и обязательно включает в себя конечный продукт (в данном случае детский рисунок), без которого вообще нет смысла говорить о каком-либо творчестве. Результатом же творчества определять те качественные приращения личности (личные достижения учащихся), которые осознаются личностью как положительный и значимый для нее результат. Кроме того, рисование и другая изобразительная деятельность есть вершина взаимодействия детей с художественной средой. И здесь мало созерцать художественную среду, необходимо учить детей её отражать в соответствии с их идеалом, в чём видна возможность развития их творчества.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Здесь всю познавательную и созидательную деятельность школьника на занятии я предлагаю оценивать по четырем критериям: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- готовность к сотрудничеству с учителем;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- отношение, интересы, способности детей (в том числе к самоанализу), проявляющиеся в художественном творчестве;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- мастерство (способы творческих действий) с учетом качества детской продукции;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- общественно-полезная значимость результатов художественного труда школьников, важна значимость результата, как для развития школьника, так и окружающих.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 xml:space="preserve">Под критерием готовность к сотрудничеству с учителем имеется </w:t>
      </w:r>
      <w:proofErr w:type="gramStart"/>
      <w:r w:rsidRPr="00E97E51">
        <w:rPr>
          <w:color w:val="333333"/>
        </w:rPr>
        <w:t>ввиду</w:t>
      </w:r>
      <w:proofErr w:type="gramEnd"/>
      <w:r w:rsidRPr="00E97E51">
        <w:rPr>
          <w:color w:val="333333"/>
        </w:rPr>
        <w:t xml:space="preserve"> </w:t>
      </w:r>
      <w:proofErr w:type="gramStart"/>
      <w:r w:rsidRPr="00E97E51">
        <w:rPr>
          <w:color w:val="333333"/>
        </w:rPr>
        <w:t>наличие</w:t>
      </w:r>
      <w:proofErr w:type="gramEnd"/>
      <w:r w:rsidRPr="00E97E51">
        <w:rPr>
          <w:color w:val="333333"/>
        </w:rPr>
        <w:t xml:space="preserve"> необходимых художественных материалов, </w:t>
      </w:r>
      <w:proofErr w:type="spellStart"/>
      <w:r w:rsidRPr="00E97E51">
        <w:rPr>
          <w:color w:val="333333"/>
        </w:rPr>
        <w:t>разноуровневый</w:t>
      </w:r>
      <w:proofErr w:type="spellEnd"/>
      <w:r w:rsidRPr="00E97E51">
        <w:rPr>
          <w:color w:val="333333"/>
        </w:rPr>
        <w:t xml:space="preserve"> объем выполненного задания, поисково-исследовательская деятельность.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 xml:space="preserve">Второй критерий </w:t>
      </w:r>
      <w:r w:rsidRPr="00E97E51">
        <w:rPr>
          <w:color w:val="333333"/>
        </w:rPr>
        <w:noBreakHyphen/>
        <w:t xml:space="preserve"> отношение, интересы – отражает степень увлеченности, вдохновения и стремления школьником выразить свое отношение к </w:t>
      </w:r>
      <w:proofErr w:type="gramStart"/>
      <w:r w:rsidRPr="00E97E51">
        <w:rPr>
          <w:color w:val="333333"/>
        </w:rPr>
        <w:t>воспринимаемому</w:t>
      </w:r>
      <w:proofErr w:type="gramEnd"/>
      <w:r w:rsidRPr="00E97E51">
        <w:rPr>
          <w:color w:val="333333"/>
        </w:rPr>
        <w:t xml:space="preserve"> и изображаемому в работе через определение уровней: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эмоционального отношения к воспринимаемому и изображаемому явлению (мотивы деятельности, их изменение, если есть, доставляющие детям удовольствие от работы и удовлетворение своими результатами);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волевых свойств личности, обеспечивающих практическую реализацию творческих замыслов (упорства и настойчивости в поисках решения нового произведения);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возникновения потребностей, интересов к творчеству (в связи с различными видами художественной деятельности).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 xml:space="preserve">Третий критерий – мастерство (способы творческих действий) </w:t>
      </w:r>
      <w:r w:rsidRPr="00E97E51">
        <w:rPr>
          <w:color w:val="333333"/>
        </w:rPr>
        <w:noBreakHyphen/>
        <w:t xml:space="preserve"> призван определить уровень владения школьником художественными способностями, относящимися к изобразительной грамоте, через передачу формы, состоящей из линии (абриса), поверхности, и необходимыми навыками использования образных средств изображения и выражения в передаче данной формы. Составляющими являются: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передача чувства формы и фактуры (уровень передачи светотеневого объема; цветового решения и эмоционального использования цвета, гармоничного цветового строя; особенности в создании единства строя изображения, гармонии колорита);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 xml:space="preserve"> сложность замысла </w:t>
      </w:r>
      <w:r w:rsidRPr="00E97E51">
        <w:rPr>
          <w:color w:val="333333"/>
        </w:rPr>
        <w:noBreakHyphen/>
        <w:t xml:space="preserve"> предварительной продуманности школьником использования образных средств изображения и выражения (уровень соответствия детской работы </w:t>
      </w:r>
      <w:r w:rsidRPr="00E97E51">
        <w:rPr>
          <w:color w:val="333333"/>
        </w:rPr>
        <w:lastRenderedPageBreak/>
        <w:t>художественным элементарным требованиям: композиционное решение замысла – выделение главного в композиции (фронтальное и угловое размещение предметов, наличие количества объектов, фигур людей от замысла, передача их величин, их взаимосвязь, связь композиционного центра со зрительным восприятием);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сложности применяемых техник и приемов (особенность использования изобразительных сре</w:t>
      </w:r>
      <w:proofErr w:type="gramStart"/>
      <w:r w:rsidRPr="00E97E51">
        <w:rPr>
          <w:color w:val="333333"/>
        </w:rPr>
        <w:t>дств в к</w:t>
      </w:r>
      <w:proofErr w:type="gramEnd"/>
      <w:r w:rsidRPr="00E97E51">
        <w:rPr>
          <w:color w:val="333333"/>
        </w:rPr>
        <w:t>омпозиции: линии, мазка и т.д.);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оригинальность, непосредственность, индивидуальность характера отражения своего отношения к данной теме.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>Третий критерий по своей сути отражает оценку созидательной деятельности учащегося через учебную или творческую работу (упражнение, рисунок и др.). В начальной школе оценивается совместно с учеником, в средней школе – учеником.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 xml:space="preserve">Четвертый критерий – общественно полезная значимость результатов художественного труда школьников </w:t>
      </w:r>
      <w:r w:rsidRPr="00E97E51">
        <w:rPr>
          <w:color w:val="333333"/>
        </w:rPr>
        <w:noBreakHyphen/>
        <w:t xml:space="preserve"> включает в себя: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соответствие детской работы теме, определенной идее (если тема и идея были заданы), анализ приобретенных художественно-творческих достижений в познавательной и созидательной деятельности (оценивается учащимся);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noBreakHyphen/>
        <w:t> сопоставление самооценки учащегося с оценкой учителя (данная составляющая оценивается учителем).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E97E51">
        <w:rPr>
          <w:color w:val="333333"/>
        </w:rPr>
        <w:t xml:space="preserve">Оценивание по данному критерию проходит через призму личностных достижений школьника, его художественно-творческого развития, возможности участия выполненной работы в </w:t>
      </w:r>
      <w:proofErr w:type="spellStart"/>
      <w:r w:rsidRPr="00E97E51">
        <w:rPr>
          <w:color w:val="333333"/>
        </w:rPr>
        <w:t>разноуровневых</w:t>
      </w:r>
      <w:proofErr w:type="spellEnd"/>
      <w:r w:rsidRPr="00E97E51">
        <w:rPr>
          <w:color w:val="333333"/>
        </w:rPr>
        <w:t xml:space="preserve"> выставках. Оно является итоговым, дает полное представление о значимости детских работ (их ценности), о возможности их участия в тех или иных выставках, без чего творческая деятельность считается неполной, т.е. незавершённой. Кроме того, участие в выставках детей является непременным условием в критериях оценки творческой деятельности детских коллективов (студий, кружков, художественных школ). Таким образом, совокупность применения данных критериев будет способствовать оцениванию познавательной и созидательной деятельности ученика, т.е. будет оценен не сам исполнитель, а выполненная им работа.</w:t>
      </w: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  <w:color w:val="333333"/>
        </w:rPr>
      </w:pPr>
    </w:p>
    <w:p w:rsidR="00E97E51" w:rsidRPr="00E97E51" w:rsidRDefault="00E97E51" w:rsidP="00E97E51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8C7EA1" w:rsidRPr="00E97E51" w:rsidRDefault="008C7EA1" w:rsidP="00E97E51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bookmarkEnd w:id="7"/>
    <w:p w:rsidR="008C7EA1" w:rsidRPr="00E97E51" w:rsidRDefault="008C7EA1" w:rsidP="00E97E51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C7EA1" w:rsidRPr="00E97E51" w:rsidSect="00E97E51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4CF04D0"/>
    <w:multiLevelType w:val="multilevel"/>
    <w:tmpl w:val="A98C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52FD0"/>
    <w:multiLevelType w:val="multilevel"/>
    <w:tmpl w:val="F92A6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4D06"/>
    <w:rsid w:val="00081990"/>
    <w:rsid w:val="00086F1E"/>
    <w:rsid w:val="000D6CC2"/>
    <w:rsid w:val="00124D06"/>
    <w:rsid w:val="00125379"/>
    <w:rsid w:val="00351F02"/>
    <w:rsid w:val="003E03CC"/>
    <w:rsid w:val="004409B2"/>
    <w:rsid w:val="004C1C10"/>
    <w:rsid w:val="006108F9"/>
    <w:rsid w:val="0077620E"/>
    <w:rsid w:val="00827A15"/>
    <w:rsid w:val="008C7EA1"/>
    <w:rsid w:val="009630CC"/>
    <w:rsid w:val="00AD0770"/>
    <w:rsid w:val="00BE22BA"/>
    <w:rsid w:val="00C8259A"/>
    <w:rsid w:val="00D356DA"/>
    <w:rsid w:val="00E83937"/>
    <w:rsid w:val="00E97E51"/>
    <w:rsid w:val="00F320CE"/>
    <w:rsid w:val="00F478D5"/>
    <w:rsid w:val="00FA65C1"/>
    <w:rsid w:val="00FC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4D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4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E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ichfactdown-paragraph">
    <w:name w:val="richfactdown-paragraph"/>
    <w:basedOn w:val="a"/>
    <w:rsid w:val="00125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f">
    <w:name w:val="Strong"/>
    <w:basedOn w:val="a0"/>
    <w:uiPriority w:val="22"/>
    <w:qFormat/>
    <w:rsid w:val="00125379"/>
    <w:rPr>
      <w:b/>
      <w:bCs/>
    </w:rPr>
  </w:style>
  <w:style w:type="paragraph" w:customStyle="1" w:styleId="TableParagraph">
    <w:name w:val="Table Paragraph"/>
    <w:basedOn w:val="a"/>
    <w:rsid w:val="00FA65C1"/>
    <w:pPr>
      <w:widowControl w:val="0"/>
      <w:suppressAutoHyphens/>
      <w:spacing w:before="97" w:after="0" w:line="240" w:lineRule="auto"/>
      <w:ind w:left="104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4100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Арбузов</dc:creator>
  <cp:lastModifiedBy>Windows User</cp:lastModifiedBy>
  <cp:revision>2</cp:revision>
  <dcterms:created xsi:type="dcterms:W3CDTF">2024-09-18T02:36:00Z</dcterms:created>
  <dcterms:modified xsi:type="dcterms:W3CDTF">2024-09-18T02:36:00Z</dcterms:modified>
</cp:coreProperties>
</file>